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069" w:rsidRDefault="00196069" w:rsidP="00196069">
      <w:pPr>
        <w:autoSpaceDE w:val="0"/>
        <w:autoSpaceDN w:val="0"/>
        <w:adjustRightInd w:val="0"/>
        <w:spacing w:after="0" w:line="240" w:lineRule="auto"/>
        <w:jc w:val="center"/>
        <w:outlineLvl w:val="0"/>
        <w:rPr>
          <w:rFonts w:ascii="Times New Roman" w:hAnsi="Times New Roman"/>
          <w:b/>
          <w:bCs/>
          <w:sz w:val="23"/>
          <w:szCs w:val="23"/>
        </w:rPr>
      </w:pPr>
      <w:r w:rsidRPr="001216EA">
        <w:rPr>
          <w:rFonts w:ascii="Times New Roman" w:hAnsi="Times New Roman"/>
          <w:b/>
          <w:bCs/>
          <w:sz w:val="23"/>
          <w:szCs w:val="23"/>
        </w:rPr>
        <w:t>Munkamegosztási megállapodás</w:t>
      </w:r>
    </w:p>
    <w:p w:rsidR="00196069" w:rsidRPr="00196930" w:rsidRDefault="00196069" w:rsidP="00196069">
      <w:pPr>
        <w:autoSpaceDE w:val="0"/>
        <w:autoSpaceDN w:val="0"/>
        <w:adjustRightInd w:val="0"/>
        <w:spacing w:after="0" w:line="240" w:lineRule="auto"/>
        <w:jc w:val="center"/>
        <w:outlineLvl w:val="0"/>
        <w:rPr>
          <w:rFonts w:ascii="Times New Roman" w:hAnsi="Times New Roman"/>
          <w:b/>
          <w:bCs/>
          <w:sz w:val="23"/>
          <w:szCs w:val="23"/>
        </w:rPr>
      </w:pPr>
      <w:r w:rsidRPr="00196930">
        <w:rPr>
          <w:rFonts w:ascii="Times New Roman" w:hAnsi="Times New Roman"/>
          <w:b/>
          <w:bCs/>
          <w:sz w:val="23"/>
          <w:szCs w:val="23"/>
        </w:rPr>
        <w:t>módosításokkal egységes szerkezetben</w:t>
      </w:r>
    </w:p>
    <w:p w:rsidR="00196069" w:rsidRPr="001216EA" w:rsidRDefault="00196069" w:rsidP="00196069">
      <w:pPr>
        <w:autoSpaceDE w:val="0"/>
        <w:autoSpaceDN w:val="0"/>
        <w:adjustRightInd w:val="0"/>
        <w:spacing w:after="0" w:line="240" w:lineRule="auto"/>
        <w:ind w:left="709"/>
        <w:jc w:val="center"/>
        <w:rPr>
          <w:rFonts w:ascii="Times New Roman" w:hAnsi="Times New Roman"/>
          <w:bCs/>
          <w:sz w:val="23"/>
          <w:szCs w:val="23"/>
        </w:rPr>
      </w:pP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r>
        <w:rPr>
          <w:rFonts w:ascii="Times New Roman" w:hAnsi="Times New Roman"/>
          <w:bCs/>
          <w:sz w:val="23"/>
          <w:szCs w:val="23"/>
        </w:rPr>
        <w:t>a</w:t>
      </w:r>
      <w:r w:rsidRPr="001216EA">
        <w:rPr>
          <w:rFonts w:ascii="Times New Roman" w:hAnsi="Times New Roman"/>
          <w:bCs/>
          <w:sz w:val="23"/>
          <w:szCs w:val="23"/>
        </w:rPr>
        <w:t>mely létrejött egyrészről</w:t>
      </w: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p>
    <w:p w:rsidR="00196069" w:rsidRPr="001216EA" w:rsidRDefault="00196069" w:rsidP="00196069">
      <w:pPr>
        <w:autoSpaceDE w:val="0"/>
        <w:autoSpaceDN w:val="0"/>
        <w:adjustRightInd w:val="0"/>
        <w:spacing w:after="0" w:line="240" w:lineRule="auto"/>
        <w:jc w:val="both"/>
        <w:rPr>
          <w:rFonts w:ascii="Times New Roman" w:hAnsi="Times New Roman"/>
          <w:b/>
          <w:bCs/>
          <w:sz w:val="23"/>
          <w:szCs w:val="23"/>
        </w:rPr>
      </w:pPr>
      <w:r w:rsidRPr="001216EA">
        <w:rPr>
          <w:rFonts w:ascii="Times New Roman" w:hAnsi="Times New Roman"/>
          <w:b/>
          <w:bCs/>
          <w:sz w:val="23"/>
          <w:szCs w:val="23"/>
        </w:rPr>
        <w:t>Dunakeszi Város Önkormányzata</w:t>
      </w: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r w:rsidRPr="001216EA">
        <w:rPr>
          <w:rFonts w:ascii="Times New Roman" w:hAnsi="Times New Roman"/>
          <w:bCs/>
          <w:sz w:val="23"/>
          <w:szCs w:val="23"/>
        </w:rPr>
        <w:t xml:space="preserve">székhely: </w:t>
      </w:r>
      <w:r w:rsidRPr="001216EA">
        <w:rPr>
          <w:rFonts w:ascii="Times New Roman" w:hAnsi="Times New Roman"/>
          <w:bCs/>
          <w:sz w:val="23"/>
          <w:szCs w:val="23"/>
        </w:rPr>
        <w:tab/>
        <w:t>2120 Dunakeszi,. Fő u. 25.</w:t>
      </w: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r w:rsidRPr="001216EA">
        <w:rPr>
          <w:rFonts w:ascii="Times New Roman" w:hAnsi="Times New Roman"/>
          <w:bCs/>
          <w:sz w:val="23"/>
          <w:szCs w:val="23"/>
        </w:rPr>
        <w:t xml:space="preserve">adószám: </w:t>
      </w:r>
      <w:r w:rsidRPr="001216EA">
        <w:rPr>
          <w:rFonts w:ascii="Times New Roman" w:hAnsi="Times New Roman"/>
          <w:bCs/>
          <w:sz w:val="23"/>
          <w:szCs w:val="23"/>
        </w:rPr>
        <w:tab/>
        <w:t>15731247-2-13</w:t>
      </w: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r w:rsidRPr="001216EA">
        <w:rPr>
          <w:rFonts w:ascii="Times New Roman" w:hAnsi="Times New Roman"/>
          <w:bCs/>
          <w:sz w:val="23"/>
          <w:szCs w:val="23"/>
        </w:rPr>
        <w:t xml:space="preserve">képviseli: </w:t>
      </w:r>
      <w:r w:rsidRPr="001216EA">
        <w:rPr>
          <w:rFonts w:ascii="Times New Roman" w:hAnsi="Times New Roman"/>
          <w:bCs/>
          <w:sz w:val="23"/>
          <w:szCs w:val="23"/>
        </w:rPr>
        <w:tab/>
        <w:t>Dióssi Csaba polgármester,</w:t>
      </w: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r w:rsidRPr="001216EA">
        <w:rPr>
          <w:rFonts w:ascii="Times New Roman" w:hAnsi="Times New Roman"/>
          <w:bCs/>
          <w:sz w:val="23"/>
          <w:szCs w:val="23"/>
        </w:rPr>
        <w:t>másrészről</w:t>
      </w: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r w:rsidRPr="001216EA">
        <w:rPr>
          <w:rFonts w:ascii="Times New Roman" w:hAnsi="Times New Roman"/>
          <w:b/>
          <w:sz w:val="23"/>
          <w:szCs w:val="23"/>
        </w:rPr>
        <w:t>Dunakeszi Óvodai és Humán Szolgáltató Központ</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r w:rsidRPr="001216EA">
        <w:rPr>
          <w:rFonts w:ascii="Times New Roman" w:hAnsi="Times New Roman"/>
          <w:sz w:val="23"/>
          <w:szCs w:val="23"/>
        </w:rPr>
        <w:t xml:space="preserve">székhelye: </w:t>
      </w:r>
      <w:r w:rsidRPr="001216EA">
        <w:rPr>
          <w:rFonts w:ascii="Times New Roman" w:hAnsi="Times New Roman"/>
          <w:sz w:val="23"/>
          <w:szCs w:val="23"/>
        </w:rPr>
        <w:tab/>
        <w:t xml:space="preserve">2120 Dunakeszi, </w:t>
      </w:r>
      <w:r w:rsidRPr="003904F0">
        <w:rPr>
          <w:rFonts w:ascii="Times New Roman" w:hAnsi="Times New Roman"/>
          <w:i/>
          <w:sz w:val="23"/>
          <w:szCs w:val="23"/>
        </w:rPr>
        <w:t>Hunyadi út 70</w:t>
      </w:r>
      <w:r>
        <w:rPr>
          <w:rFonts w:ascii="Times New Roman" w:hAnsi="Times New Roman"/>
          <w:sz w:val="23"/>
          <w:szCs w:val="23"/>
        </w:rPr>
        <w:t>.</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r w:rsidRPr="001216EA">
        <w:rPr>
          <w:rFonts w:ascii="Times New Roman" w:hAnsi="Times New Roman"/>
          <w:sz w:val="23"/>
          <w:szCs w:val="23"/>
        </w:rPr>
        <w:t xml:space="preserve">képviseli: </w:t>
      </w:r>
      <w:r w:rsidRPr="001216EA">
        <w:rPr>
          <w:rFonts w:ascii="Times New Roman" w:hAnsi="Times New Roman"/>
          <w:sz w:val="23"/>
          <w:szCs w:val="23"/>
        </w:rPr>
        <w:tab/>
        <w:t xml:space="preserve">Szabóné Ónodi Valéria </w:t>
      </w:r>
      <w:r w:rsidRPr="003904F0">
        <w:rPr>
          <w:rFonts w:ascii="Times New Roman" w:hAnsi="Times New Roman"/>
          <w:i/>
          <w:sz w:val="23"/>
          <w:szCs w:val="23"/>
        </w:rPr>
        <w:t>főigazgató,</w:t>
      </w: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r w:rsidRPr="001216EA">
        <w:rPr>
          <w:rFonts w:ascii="Times New Roman" w:hAnsi="Times New Roman"/>
          <w:bCs/>
          <w:sz w:val="23"/>
          <w:szCs w:val="23"/>
        </w:rPr>
        <w:t>harmadrészről</w:t>
      </w: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p>
    <w:p w:rsidR="00196069" w:rsidRPr="001216EA" w:rsidRDefault="00196069" w:rsidP="00196069">
      <w:pPr>
        <w:autoSpaceDE w:val="0"/>
        <w:autoSpaceDN w:val="0"/>
        <w:adjustRightInd w:val="0"/>
        <w:spacing w:after="0" w:line="240" w:lineRule="auto"/>
        <w:jc w:val="both"/>
        <w:outlineLvl w:val="0"/>
        <w:rPr>
          <w:rFonts w:ascii="Times New Roman" w:hAnsi="Times New Roman"/>
          <w:b/>
          <w:sz w:val="23"/>
          <w:szCs w:val="23"/>
        </w:rPr>
      </w:pPr>
      <w:r w:rsidRPr="001216EA">
        <w:rPr>
          <w:rFonts w:ascii="Times New Roman" w:hAnsi="Times New Roman"/>
          <w:b/>
          <w:sz w:val="23"/>
          <w:szCs w:val="23"/>
        </w:rPr>
        <w:t xml:space="preserve">Dunakeszi Város Sportigazgatósága </w:t>
      </w:r>
    </w:p>
    <w:p w:rsidR="00196069" w:rsidRPr="001216EA" w:rsidRDefault="00196069" w:rsidP="00196069">
      <w:pPr>
        <w:autoSpaceDE w:val="0"/>
        <w:autoSpaceDN w:val="0"/>
        <w:adjustRightInd w:val="0"/>
        <w:spacing w:after="0" w:line="240" w:lineRule="auto"/>
        <w:jc w:val="both"/>
        <w:outlineLvl w:val="0"/>
        <w:rPr>
          <w:rFonts w:ascii="Times New Roman" w:hAnsi="Times New Roman"/>
          <w:sz w:val="23"/>
          <w:szCs w:val="23"/>
        </w:rPr>
      </w:pPr>
      <w:r w:rsidRPr="001216EA">
        <w:rPr>
          <w:rFonts w:ascii="Times New Roman" w:hAnsi="Times New Roman"/>
          <w:sz w:val="23"/>
          <w:szCs w:val="23"/>
        </w:rPr>
        <w:t xml:space="preserve">székhelye: </w:t>
      </w:r>
      <w:r w:rsidRPr="001216EA">
        <w:rPr>
          <w:rFonts w:ascii="Times New Roman" w:hAnsi="Times New Roman"/>
          <w:sz w:val="23"/>
          <w:szCs w:val="23"/>
        </w:rPr>
        <w:tab/>
        <w:t xml:space="preserve">2120 Dunakeszi, Fő út 25. </w:t>
      </w:r>
    </w:p>
    <w:p w:rsidR="00196069" w:rsidRPr="001216EA" w:rsidRDefault="00196069" w:rsidP="00196069">
      <w:pPr>
        <w:autoSpaceDE w:val="0"/>
        <w:autoSpaceDN w:val="0"/>
        <w:adjustRightInd w:val="0"/>
        <w:spacing w:after="0" w:line="240" w:lineRule="auto"/>
        <w:jc w:val="both"/>
        <w:outlineLvl w:val="0"/>
        <w:rPr>
          <w:rFonts w:ascii="Times New Roman" w:hAnsi="Times New Roman"/>
          <w:sz w:val="23"/>
          <w:szCs w:val="23"/>
        </w:rPr>
      </w:pPr>
      <w:r w:rsidRPr="001216EA">
        <w:rPr>
          <w:rFonts w:ascii="Times New Roman" w:hAnsi="Times New Roman"/>
          <w:sz w:val="23"/>
          <w:szCs w:val="23"/>
        </w:rPr>
        <w:t>képviseli:</w:t>
      </w:r>
      <w:r w:rsidRPr="001216EA">
        <w:rPr>
          <w:rFonts w:ascii="Times New Roman" w:hAnsi="Times New Roman"/>
          <w:sz w:val="23"/>
          <w:szCs w:val="23"/>
        </w:rPr>
        <w:tab/>
        <w:t>Seltenreich József igazgató,</w:t>
      </w:r>
    </w:p>
    <w:p w:rsidR="00196069" w:rsidRPr="001216EA" w:rsidRDefault="00196069" w:rsidP="00196069">
      <w:pPr>
        <w:autoSpaceDE w:val="0"/>
        <w:autoSpaceDN w:val="0"/>
        <w:adjustRightInd w:val="0"/>
        <w:spacing w:after="0" w:line="240" w:lineRule="auto"/>
        <w:jc w:val="both"/>
        <w:outlineLvl w:val="0"/>
        <w:rPr>
          <w:rFonts w:ascii="Times New Roman" w:hAnsi="Times New Roman"/>
          <w:sz w:val="23"/>
          <w:szCs w:val="23"/>
        </w:rPr>
      </w:pPr>
    </w:p>
    <w:p w:rsidR="00196069" w:rsidRPr="001216EA" w:rsidRDefault="00196069" w:rsidP="00196069">
      <w:pPr>
        <w:autoSpaceDE w:val="0"/>
        <w:autoSpaceDN w:val="0"/>
        <w:adjustRightInd w:val="0"/>
        <w:spacing w:after="0" w:line="240" w:lineRule="auto"/>
        <w:jc w:val="both"/>
        <w:outlineLvl w:val="0"/>
        <w:rPr>
          <w:rFonts w:ascii="Times New Roman" w:hAnsi="Times New Roman"/>
          <w:sz w:val="23"/>
          <w:szCs w:val="23"/>
        </w:rPr>
      </w:pPr>
      <w:r w:rsidRPr="001216EA">
        <w:rPr>
          <w:rFonts w:ascii="Times New Roman" w:hAnsi="Times New Roman"/>
          <w:sz w:val="23"/>
          <w:szCs w:val="23"/>
        </w:rPr>
        <w:t>negyedrészről:</w:t>
      </w:r>
    </w:p>
    <w:p w:rsidR="00196069" w:rsidRPr="001216EA" w:rsidRDefault="00196069" w:rsidP="00196069">
      <w:pPr>
        <w:autoSpaceDE w:val="0"/>
        <w:autoSpaceDN w:val="0"/>
        <w:adjustRightInd w:val="0"/>
        <w:spacing w:after="0" w:line="240" w:lineRule="auto"/>
        <w:jc w:val="both"/>
        <w:outlineLvl w:val="0"/>
        <w:rPr>
          <w:rFonts w:ascii="Times New Roman" w:hAnsi="Times New Roman"/>
          <w:sz w:val="23"/>
          <w:szCs w:val="23"/>
        </w:rPr>
      </w:pPr>
      <w:r w:rsidRPr="001216EA">
        <w:rPr>
          <w:rFonts w:ascii="Times New Roman" w:hAnsi="Times New Roman"/>
          <w:sz w:val="23"/>
          <w:szCs w:val="23"/>
        </w:rPr>
        <w:tab/>
      </w:r>
    </w:p>
    <w:p w:rsidR="00196069" w:rsidRPr="003904F0" w:rsidRDefault="00196069" w:rsidP="00196069">
      <w:pPr>
        <w:autoSpaceDE w:val="0"/>
        <w:autoSpaceDN w:val="0"/>
        <w:adjustRightInd w:val="0"/>
        <w:spacing w:after="0" w:line="240" w:lineRule="auto"/>
        <w:jc w:val="both"/>
        <w:rPr>
          <w:rFonts w:ascii="Times New Roman" w:hAnsi="Times New Roman"/>
          <w:b/>
          <w:i/>
          <w:sz w:val="23"/>
          <w:szCs w:val="23"/>
        </w:rPr>
      </w:pPr>
      <w:r w:rsidRPr="003904F0">
        <w:rPr>
          <w:rFonts w:ascii="Times New Roman" w:hAnsi="Times New Roman"/>
          <w:b/>
          <w:i/>
          <w:sz w:val="23"/>
          <w:szCs w:val="23"/>
        </w:rPr>
        <w:t>Dunakeszi Helytörténeti Gyűjtemény és Könyvtár</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r w:rsidRPr="001216EA">
        <w:rPr>
          <w:rFonts w:ascii="Times New Roman" w:hAnsi="Times New Roman"/>
          <w:sz w:val="23"/>
          <w:szCs w:val="23"/>
        </w:rPr>
        <w:t xml:space="preserve">székhelye: </w:t>
      </w:r>
      <w:r w:rsidRPr="001216EA">
        <w:rPr>
          <w:rFonts w:ascii="Times New Roman" w:hAnsi="Times New Roman"/>
          <w:sz w:val="23"/>
          <w:szCs w:val="23"/>
        </w:rPr>
        <w:tab/>
        <w:t xml:space="preserve">2120 </w:t>
      </w:r>
      <w:r w:rsidRPr="00626691">
        <w:rPr>
          <w:rFonts w:ascii="Times New Roman" w:hAnsi="Times New Roman"/>
          <w:sz w:val="23"/>
          <w:szCs w:val="23"/>
        </w:rPr>
        <w:t>Dunakeszi, Szent István utca 48.</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r>
        <w:rPr>
          <w:rFonts w:ascii="Times New Roman" w:hAnsi="Times New Roman"/>
          <w:sz w:val="23"/>
          <w:szCs w:val="23"/>
        </w:rPr>
        <w:t xml:space="preserve">képviselő: </w:t>
      </w:r>
      <w:r>
        <w:rPr>
          <w:rFonts w:ascii="Times New Roman" w:hAnsi="Times New Roman"/>
          <w:sz w:val="23"/>
          <w:szCs w:val="23"/>
        </w:rPr>
        <w:tab/>
        <w:t>D</w:t>
      </w:r>
      <w:r w:rsidRPr="001216EA">
        <w:rPr>
          <w:rFonts w:ascii="Times New Roman" w:hAnsi="Times New Roman"/>
          <w:sz w:val="23"/>
          <w:szCs w:val="23"/>
        </w:rPr>
        <w:t xml:space="preserve">r. </w:t>
      </w:r>
      <w:r>
        <w:rPr>
          <w:rFonts w:ascii="Times New Roman" w:hAnsi="Times New Roman"/>
          <w:sz w:val="23"/>
          <w:szCs w:val="23"/>
        </w:rPr>
        <w:t xml:space="preserve">Kerekes Dóra </w:t>
      </w:r>
      <w:r w:rsidRPr="001216EA">
        <w:rPr>
          <w:rFonts w:ascii="Times New Roman" w:hAnsi="Times New Roman"/>
          <w:sz w:val="23"/>
          <w:szCs w:val="23"/>
        </w:rPr>
        <w:t>intézményvezető,</w:t>
      </w:r>
    </w:p>
    <w:p w:rsidR="00196069" w:rsidRPr="001216EA" w:rsidRDefault="00196069" w:rsidP="00196069">
      <w:pPr>
        <w:autoSpaceDE w:val="0"/>
        <w:autoSpaceDN w:val="0"/>
        <w:adjustRightInd w:val="0"/>
        <w:spacing w:after="0" w:line="240" w:lineRule="auto"/>
        <w:ind w:left="709"/>
        <w:jc w:val="both"/>
        <w:rPr>
          <w:rFonts w:ascii="Times New Roman" w:hAnsi="Times New Roman"/>
          <w:bCs/>
          <w:sz w:val="23"/>
          <w:szCs w:val="23"/>
        </w:rPr>
      </w:pPr>
      <w:r w:rsidRPr="001216EA">
        <w:rPr>
          <w:rFonts w:ascii="Times New Roman" w:hAnsi="Times New Roman"/>
          <w:sz w:val="23"/>
          <w:szCs w:val="23"/>
        </w:rPr>
        <w:tab/>
      </w:r>
    </w:p>
    <w:p w:rsidR="00196069" w:rsidRPr="001216EA" w:rsidRDefault="00196069" w:rsidP="00196069">
      <w:pPr>
        <w:autoSpaceDE w:val="0"/>
        <w:autoSpaceDN w:val="0"/>
        <w:adjustRightInd w:val="0"/>
        <w:spacing w:after="0" w:line="240" w:lineRule="auto"/>
        <w:jc w:val="both"/>
        <w:rPr>
          <w:rFonts w:ascii="Times New Roman" w:hAnsi="Times New Roman"/>
          <w:bCs/>
          <w:sz w:val="23"/>
          <w:szCs w:val="23"/>
        </w:rPr>
      </w:pPr>
      <w:r w:rsidRPr="001216EA">
        <w:rPr>
          <w:rFonts w:ascii="Times New Roman" w:hAnsi="Times New Roman"/>
          <w:bCs/>
          <w:sz w:val="23"/>
          <w:szCs w:val="23"/>
        </w:rPr>
        <w:t>a továbbiakban együttesen</w:t>
      </w:r>
      <w:r>
        <w:rPr>
          <w:rFonts w:ascii="Times New Roman" w:hAnsi="Times New Roman"/>
          <w:bCs/>
          <w:sz w:val="23"/>
          <w:szCs w:val="23"/>
        </w:rPr>
        <w:t xml:space="preserve"> F</w:t>
      </w:r>
      <w:r w:rsidRPr="001216EA">
        <w:rPr>
          <w:rFonts w:ascii="Times New Roman" w:hAnsi="Times New Roman"/>
          <w:bCs/>
          <w:sz w:val="23"/>
          <w:szCs w:val="23"/>
        </w:rPr>
        <w:t>elek között az alulírott helyen és napon a Dunakeszi Óvodai és Humán Szolgáltató Központ, valamint a</w:t>
      </w:r>
      <w:r>
        <w:rPr>
          <w:rFonts w:ascii="Times New Roman" w:hAnsi="Times New Roman"/>
          <w:bCs/>
          <w:sz w:val="23"/>
          <w:szCs w:val="23"/>
        </w:rPr>
        <w:t xml:space="preserve"> gazdasági szervezettel nem rendelkező </w:t>
      </w:r>
      <w:r w:rsidRPr="001216EA">
        <w:rPr>
          <w:rFonts w:ascii="Times New Roman" w:hAnsi="Times New Roman"/>
          <w:bCs/>
          <w:sz w:val="23"/>
          <w:szCs w:val="23"/>
        </w:rPr>
        <w:t>költségvetési szervek közötti munkamegosztás és felelősségvállalás rendjéről. E megállapodást Dunakeszi Város Önkormányzata Képviselő-testülete</w:t>
      </w:r>
      <w:r>
        <w:rPr>
          <w:rFonts w:ascii="Times New Roman" w:hAnsi="Times New Roman"/>
          <w:bCs/>
          <w:sz w:val="23"/>
          <w:szCs w:val="23"/>
        </w:rPr>
        <w:t xml:space="preserve"> </w:t>
      </w:r>
      <w:r w:rsidRPr="003904F0">
        <w:rPr>
          <w:rFonts w:ascii="Times New Roman" w:hAnsi="Times New Roman"/>
          <w:bCs/>
          <w:sz w:val="23"/>
          <w:szCs w:val="23"/>
          <w:highlight w:val="yellow"/>
        </w:rPr>
        <w:t>…/2025. (X.30.)</w:t>
      </w:r>
      <w:r w:rsidRPr="001216EA">
        <w:rPr>
          <w:rFonts w:ascii="Times New Roman" w:hAnsi="Times New Roman"/>
          <w:bCs/>
          <w:sz w:val="23"/>
          <w:szCs w:val="23"/>
        </w:rPr>
        <w:t>számú határozatával hagyta jóvá.</w:t>
      </w:r>
    </w:p>
    <w:p w:rsidR="00196069"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Pr="003904F0" w:rsidRDefault="00196069" w:rsidP="00196069">
      <w:pPr>
        <w:autoSpaceDE w:val="0"/>
        <w:autoSpaceDN w:val="0"/>
        <w:adjustRightInd w:val="0"/>
        <w:spacing w:after="0" w:line="240" w:lineRule="auto"/>
        <w:jc w:val="both"/>
        <w:rPr>
          <w:rFonts w:ascii="Times New Roman" w:hAnsi="Times New Roman"/>
          <w:bCs/>
          <w:i/>
          <w:sz w:val="23"/>
          <w:szCs w:val="23"/>
        </w:rPr>
      </w:pPr>
      <w:r w:rsidRPr="003904F0">
        <w:rPr>
          <w:rFonts w:ascii="Times New Roman" w:hAnsi="Times New Roman"/>
          <w:bCs/>
          <w:i/>
          <w:sz w:val="23"/>
          <w:szCs w:val="23"/>
        </w:rPr>
        <w:t>Preambulum</w:t>
      </w:r>
    </w:p>
    <w:p w:rsidR="00196069" w:rsidRPr="003904F0" w:rsidRDefault="00196069" w:rsidP="00196069">
      <w:pPr>
        <w:autoSpaceDE w:val="0"/>
        <w:autoSpaceDN w:val="0"/>
        <w:adjustRightInd w:val="0"/>
        <w:spacing w:after="0" w:line="240" w:lineRule="auto"/>
        <w:jc w:val="both"/>
        <w:rPr>
          <w:rFonts w:ascii="Times New Roman" w:hAnsi="Times New Roman"/>
          <w:bCs/>
          <w:i/>
          <w:sz w:val="23"/>
          <w:szCs w:val="23"/>
        </w:rPr>
      </w:pPr>
    </w:p>
    <w:p w:rsidR="00196069" w:rsidRPr="003904F0" w:rsidRDefault="00196069" w:rsidP="00196069">
      <w:pPr>
        <w:autoSpaceDE w:val="0"/>
        <w:autoSpaceDN w:val="0"/>
        <w:adjustRightInd w:val="0"/>
        <w:spacing w:after="0" w:line="240" w:lineRule="auto"/>
        <w:jc w:val="both"/>
        <w:rPr>
          <w:rFonts w:ascii="Times New Roman" w:hAnsi="Times New Roman"/>
          <w:i/>
          <w:sz w:val="23"/>
          <w:szCs w:val="23"/>
        </w:rPr>
      </w:pPr>
      <w:r w:rsidRPr="003904F0">
        <w:rPr>
          <w:rFonts w:ascii="Times New Roman" w:hAnsi="Times New Roman"/>
          <w:bCs/>
          <w:i/>
          <w:sz w:val="23"/>
          <w:szCs w:val="23"/>
        </w:rPr>
        <w:t xml:space="preserve">Dunakeszi Város Önkormányzata és a </w:t>
      </w:r>
      <w:r w:rsidRPr="003904F0">
        <w:rPr>
          <w:rFonts w:ascii="Times New Roman" w:hAnsi="Times New Roman"/>
          <w:i/>
          <w:sz w:val="23"/>
          <w:szCs w:val="23"/>
        </w:rPr>
        <w:t>Dunakeszi Óvodai és Humán Szolgáltató Központ és Könyvtár, valamint a gazdálkodási szervezettel nem rendelkező költségvetési szervek között 2018. november 9. napján munkamegosztási megállapodás megkötésére került sor.</w:t>
      </w:r>
    </w:p>
    <w:p w:rsidR="00196069" w:rsidRPr="003904F0" w:rsidRDefault="00196069" w:rsidP="00196069">
      <w:pPr>
        <w:autoSpaceDE w:val="0"/>
        <w:autoSpaceDN w:val="0"/>
        <w:adjustRightInd w:val="0"/>
        <w:spacing w:after="0" w:line="240" w:lineRule="auto"/>
        <w:jc w:val="both"/>
        <w:rPr>
          <w:rFonts w:ascii="Times New Roman" w:hAnsi="Times New Roman"/>
          <w:i/>
          <w:sz w:val="23"/>
          <w:szCs w:val="23"/>
        </w:rPr>
      </w:pPr>
      <w:r w:rsidRPr="003904F0">
        <w:rPr>
          <w:rFonts w:ascii="Times New Roman" w:hAnsi="Times New Roman"/>
          <w:i/>
          <w:sz w:val="23"/>
          <w:szCs w:val="23"/>
        </w:rPr>
        <w:t xml:space="preserve">Dunakeszi Város Önkormányzata Képviselő-testülete </w:t>
      </w:r>
      <w:r w:rsidRPr="00626691">
        <w:rPr>
          <w:rFonts w:ascii="Times New Roman" w:hAnsi="Times New Roman"/>
          <w:i/>
          <w:sz w:val="23"/>
          <w:szCs w:val="23"/>
        </w:rPr>
        <w:t xml:space="preserve">a 112/2025. (V.29.) számú határozatában döntött arról, hogy 2025. november 1. napjával </w:t>
      </w:r>
      <w:r w:rsidRPr="003904F0">
        <w:rPr>
          <w:rFonts w:ascii="Times New Roman" w:hAnsi="Times New Roman"/>
          <w:i/>
          <w:sz w:val="23"/>
          <w:szCs w:val="23"/>
        </w:rPr>
        <w:t xml:space="preserve">– beolvadásos kiválással – </w:t>
      </w:r>
      <w:r w:rsidRPr="003904F0">
        <w:rPr>
          <w:rStyle w:val="highlighted"/>
          <w:rFonts w:ascii="Times New Roman" w:hAnsi="Times New Roman"/>
          <w:i/>
          <w:sz w:val="23"/>
          <w:szCs w:val="23"/>
        </w:rPr>
        <w:t xml:space="preserve">a </w:t>
      </w:r>
      <w:r w:rsidRPr="00626691">
        <w:rPr>
          <w:rFonts w:ascii="Times New Roman" w:hAnsi="Times New Roman"/>
          <w:i/>
          <w:sz w:val="23"/>
          <w:szCs w:val="23"/>
        </w:rPr>
        <w:t>Dunakeszi Óvodai és Humán Szolgáltató Központ és Könyvtár</w:t>
      </w:r>
      <w:r w:rsidRPr="003904F0">
        <w:rPr>
          <w:rStyle w:val="highlighted"/>
          <w:rFonts w:ascii="Times New Roman" w:hAnsi="Times New Roman"/>
          <w:i/>
          <w:sz w:val="23"/>
          <w:szCs w:val="23"/>
        </w:rPr>
        <w:t xml:space="preserve"> intézményből a Könyvtár kiváljon és a Révész István Helytörténeti Gyűjteménybe beolvadjon. Ezzel összefüggésben a </w:t>
      </w:r>
      <w:r w:rsidRPr="00626691">
        <w:rPr>
          <w:rFonts w:ascii="Times New Roman" w:hAnsi="Times New Roman"/>
          <w:i/>
          <w:sz w:val="23"/>
          <w:szCs w:val="23"/>
        </w:rPr>
        <w:t>Dunakeszi Város Önkormányzata Képviselő-testülete</w:t>
      </w:r>
      <w:r>
        <w:rPr>
          <w:rFonts w:ascii="Times New Roman" w:hAnsi="Times New Roman"/>
          <w:i/>
          <w:sz w:val="23"/>
          <w:szCs w:val="23"/>
        </w:rPr>
        <w:t xml:space="preserve"> </w:t>
      </w:r>
      <w:r w:rsidRPr="003904F0">
        <w:rPr>
          <w:rFonts w:ascii="Times New Roman" w:hAnsi="Times New Roman"/>
          <w:i/>
          <w:sz w:val="23"/>
          <w:szCs w:val="23"/>
        </w:rPr>
        <w:t>a 153/2025. (IX.25.) számú határozatában elfogadta a Dunakeszi Óvodai és Humán Szolgáltató Központ és Könyvtár</w:t>
      </w:r>
      <w:r w:rsidRPr="00626691">
        <w:rPr>
          <w:rFonts w:ascii="Times New Roman" w:hAnsi="Times New Roman"/>
          <w:i/>
          <w:sz w:val="23"/>
          <w:szCs w:val="23"/>
        </w:rPr>
        <w:t xml:space="preserve"> </w:t>
      </w:r>
      <w:r>
        <w:rPr>
          <w:rFonts w:ascii="Times New Roman" w:hAnsi="Times New Roman"/>
          <w:i/>
          <w:sz w:val="23"/>
          <w:szCs w:val="23"/>
        </w:rPr>
        <w:t>A</w:t>
      </w:r>
      <w:r w:rsidRPr="003904F0">
        <w:rPr>
          <w:rFonts w:ascii="Times New Roman" w:hAnsi="Times New Roman"/>
          <w:i/>
          <w:sz w:val="23"/>
          <w:szCs w:val="23"/>
        </w:rPr>
        <w:t>lapító okiratának módosítását, amely alapján a Könyvtár kiválik a szervezetből és beolvad a Révész István Helytörténeti Gyűjteménybe. A szervezeti átalakulásra tekintettel Dunakeszi Város Önkormányzata Képviselő-testülete a 154/2025. (IX.25.) számú határozatában döntött arról, hogy a szervezet új neve a Dunakeszi Helytörténeti Gyűjtemény és Könyvtár legyen, valamint a 155/2025. (IX.25.) számú határozatában elfogadta a szerv Alapító okiratának módosítását.</w:t>
      </w:r>
    </w:p>
    <w:p w:rsidR="00196069" w:rsidRPr="003904F0" w:rsidRDefault="00196069" w:rsidP="00196069">
      <w:pPr>
        <w:autoSpaceDE w:val="0"/>
        <w:autoSpaceDN w:val="0"/>
        <w:adjustRightInd w:val="0"/>
        <w:spacing w:after="0" w:line="240" w:lineRule="auto"/>
        <w:jc w:val="both"/>
        <w:rPr>
          <w:rFonts w:ascii="Times New Roman" w:hAnsi="Times New Roman"/>
          <w:i/>
          <w:sz w:val="23"/>
          <w:szCs w:val="23"/>
        </w:rPr>
      </w:pPr>
    </w:p>
    <w:p w:rsidR="00196069" w:rsidRPr="003904F0" w:rsidRDefault="00196069" w:rsidP="00196069">
      <w:pPr>
        <w:autoSpaceDE w:val="0"/>
        <w:autoSpaceDN w:val="0"/>
        <w:adjustRightInd w:val="0"/>
        <w:spacing w:after="0" w:line="240" w:lineRule="auto"/>
        <w:jc w:val="both"/>
        <w:rPr>
          <w:rFonts w:ascii="Times New Roman" w:hAnsi="Times New Roman"/>
          <w:i/>
          <w:sz w:val="23"/>
          <w:szCs w:val="23"/>
        </w:rPr>
      </w:pPr>
      <w:r w:rsidRPr="003904F0">
        <w:rPr>
          <w:rFonts w:ascii="Times New Roman" w:hAnsi="Times New Roman"/>
          <w:i/>
          <w:sz w:val="23"/>
          <w:szCs w:val="23"/>
        </w:rPr>
        <w:t>A változások eredményeképpen szükséges a Munkamegosztási megállapodás módosítása.</w:t>
      </w:r>
    </w:p>
    <w:p w:rsidR="00196069" w:rsidRPr="003904F0" w:rsidRDefault="00196069" w:rsidP="00196069">
      <w:pPr>
        <w:autoSpaceDE w:val="0"/>
        <w:autoSpaceDN w:val="0"/>
        <w:adjustRightInd w:val="0"/>
        <w:spacing w:after="0" w:line="240" w:lineRule="auto"/>
        <w:jc w:val="both"/>
        <w:rPr>
          <w:rFonts w:ascii="Times New Roman" w:hAnsi="Times New Roman"/>
          <w:i/>
          <w:sz w:val="23"/>
          <w:szCs w:val="23"/>
        </w:rPr>
      </w:pPr>
    </w:p>
    <w:p w:rsidR="00196069" w:rsidRDefault="00196069" w:rsidP="00196069">
      <w:pPr>
        <w:autoSpaceDE w:val="0"/>
        <w:autoSpaceDN w:val="0"/>
        <w:adjustRightInd w:val="0"/>
        <w:spacing w:after="0" w:line="240" w:lineRule="auto"/>
        <w:jc w:val="both"/>
        <w:rPr>
          <w:rFonts w:ascii="Times New Roman" w:hAnsi="Times New Roman"/>
          <w:i/>
          <w:sz w:val="23"/>
          <w:szCs w:val="23"/>
        </w:rPr>
      </w:pPr>
      <w:r w:rsidRPr="003904F0">
        <w:rPr>
          <w:rFonts w:ascii="Times New Roman" w:hAnsi="Times New Roman"/>
          <w:i/>
          <w:sz w:val="23"/>
          <w:szCs w:val="23"/>
        </w:rPr>
        <w:t>A módosítással érintett rendelkezések a szerződés szövegében dőlt betűvel jelöltek.</w:t>
      </w:r>
    </w:p>
    <w:p w:rsidR="00196069" w:rsidRPr="003904F0" w:rsidRDefault="00196069" w:rsidP="00196069">
      <w:pPr>
        <w:autoSpaceDE w:val="0"/>
        <w:autoSpaceDN w:val="0"/>
        <w:adjustRightInd w:val="0"/>
        <w:spacing w:after="0" w:line="240" w:lineRule="auto"/>
        <w:jc w:val="both"/>
        <w:rPr>
          <w:rFonts w:ascii="Times New Roman" w:hAnsi="Times New Roman"/>
          <w:bCs/>
          <w:i/>
          <w:sz w:val="23"/>
          <w:szCs w:val="23"/>
        </w:rPr>
      </w:pPr>
    </w:p>
    <w:p w:rsidR="00196069" w:rsidRPr="00F26B9F" w:rsidRDefault="00196069" w:rsidP="00196069">
      <w:pPr>
        <w:pStyle w:val="Listaszerbekezds"/>
        <w:numPr>
          <w:ilvl w:val="0"/>
          <w:numId w:val="8"/>
        </w:numPr>
        <w:autoSpaceDE w:val="0"/>
        <w:autoSpaceDN w:val="0"/>
        <w:adjustRightInd w:val="0"/>
        <w:spacing w:after="0" w:line="240" w:lineRule="auto"/>
        <w:jc w:val="both"/>
        <w:rPr>
          <w:rFonts w:ascii="Times New Roman" w:hAnsi="Times New Roman"/>
          <w:b/>
          <w:bCs/>
          <w:sz w:val="23"/>
          <w:szCs w:val="23"/>
        </w:rPr>
      </w:pPr>
      <w:r w:rsidRPr="00F26B9F">
        <w:rPr>
          <w:rFonts w:ascii="Times New Roman" w:hAnsi="Times New Roman"/>
          <w:b/>
          <w:bCs/>
          <w:sz w:val="23"/>
          <w:szCs w:val="23"/>
        </w:rPr>
        <w:t>Általános szempontok</w:t>
      </w:r>
    </w:p>
    <w:p w:rsidR="00196069" w:rsidRPr="001216EA"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Pr="001216EA" w:rsidRDefault="00196069" w:rsidP="00196069">
      <w:pPr>
        <w:pStyle w:val="Default"/>
        <w:spacing w:after="36"/>
        <w:ind w:left="567" w:hanging="567"/>
        <w:jc w:val="both"/>
        <w:rPr>
          <w:sz w:val="23"/>
          <w:szCs w:val="23"/>
        </w:rPr>
      </w:pPr>
      <w:r w:rsidRPr="001216EA">
        <w:rPr>
          <w:sz w:val="23"/>
          <w:szCs w:val="23"/>
        </w:rPr>
        <w:t xml:space="preserve">1. </w:t>
      </w:r>
      <w:r w:rsidRPr="001216EA">
        <w:rPr>
          <w:sz w:val="23"/>
          <w:szCs w:val="23"/>
        </w:rPr>
        <w:tab/>
        <w:t xml:space="preserve">A munkamegosztási megállapodás megkötésére az államháztartásról szóló törvény végrehajtásáról szóló 368/2011.(XII. 31.) Korm. rendelet (továbbiakban: Ávr.) </w:t>
      </w:r>
      <w:r>
        <w:rPr>
          <w:sz w:val="23"/>
          <w:szCs w:val="23"/>
        </w:rPr>
        <w:t>9</w:t>
      </w:r>
      <w:r w:rsidRPr="001216EA">
        <w:rPr>
          <w:sz w:val="23"/>
          <w:szCs w:val="23"/>
        </w:rPr>
        <w:t>. § (</w:t>
      </w:r>
      <w:r>
        <w:rPr>
          <w:sz w:val="23"/>
          <w:szCs w:val="23"/>
        </w:rPr>
        <w:t>5</w:t>
      </w:r>
      <w:r w:rsidRPr="001216EA">
        <w:rPr>
          <w:sz w:val="23"/>
          <w:szCs w:val="23"/>
        </w:rPr>
        <w:t xml:space="preserve">) bekezdésében kapott felhatalmazás alapján került sor, figyelembe véve az Ávr. </w:t>
      </w:r>
      <w:r>
        <w:rPr>
          <w:sz w:val="23"/>
          <w:szCs w:val="23"/>
        </w:rPr>
        <w:t xml:space="preserve">9. § (5a) </w:t>
      </w:r>
      <w:r w:rsidRPr="001216EA">
        <w:rPr>
          <w:sz w:val="23"/>
          <w:szCs w:val="23"/>
        </w:rPr>
        <w:t>bekezdés</w:t>
      </w:r>
      <w:r>
        <w:rPr>
          <w:sz w:val="23"/>
          <w:szCs w:val="23"/>
        </w:rPr>
        <w:t>é</w:t>
      </w:r>
      <w:r w:rsidRPr="001216EA">
        <w:rPr>
          <w:sz w:val="23"/>
          <w:szCs w:val="23"/>
        </w:rPr>
        <w:t>ben, előírt szempontokat. A</w:t>
      </w:r>
      <w:r>
        <w:rPr>
          <w:sz w:val="23"/>
          <w:szCs w:val="23"/>
        </w:rPr>
        <w:t xml:space="preserve"> </w:t>
      </w:r>
      <w:r w:rsidRPr="001216EA">
        <w:rPr>
          <w:sz w:val="23"/>
          <w:szCs w:val="23"/>
        </w:rPr>
        <w:t>költségvetési szerv</w:t>
      </w:r>
      <w:r>
        <w:rPr>
          <w:sz w:val="23"/>
          <w:szCs w:val="23"/>
        </w:rPr>
        <w:t>ek</w:t>
      </w:r>
      <w:r w:rsidRPr="001216EA">
        <w:rPr>
          <w:sz w:val="23"/>
          <w:szCs w:val="23"/>
        </w:rPr>
        <w:t xml:space="preserve"> jogállásáról a</w:t>
      </w:r>
      <w:r>
        <w:rPr>
          <w:sz w:val="23"/>
          <w:szCs w:val="23"/>
        </w:rPr>
        <w:t>z Ávr.</w:t>
      </w:r>
      <w:r w:rsidRPr="001216EA">
        <w:rPr>
          <w:sz w:val="23"/>
          <w:szCs w:val="23"/>
        </w:rPr>
        <w:t xml:space="preserve"> II. fejezete rendelkezik. </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2. </w:t>
      </w:r>
      <w:r w:rsidRPr="001216EA">
        <w:rPr>
          <w:rFonts w:ascii="Times New Roman" w:hAnsi="Times New Roman"/>
          <w:sz w:val="23"/>
          <w:szCs w:val="23"/>
        </w:rPr>
        <w:tab/>
        <w:t>A munkamegosztási megállapodás a Dunakeszi Óvodai és Humán Szolgáltató Központ (a továbbiakban: DÓHSZK), mint az irányító szerv által kijelölt, gazdasági szervezettel rendelkező költségvetési szerv, és a</w:t>
      </w:r>
      <w:r w:rsidRPr="001216EA">
        <w:rPr>
          <w:rFonts w:ascii="Times New Roman" w:hAnsi="Times New Roman"/>
          <w:b/>
          <w:sz w:val="23"/>
          <w:szCs w:val="23"/>
        </w:rPr>
        <w:t xml:space="preserve"> Dunakeszi Város Sportiga</w:t>
      </w:r>
      <w:r>
        <w:rPr>
          <w:rFonts w:ascii="Times New Roman" w:hAnsi="Times New Roman"/>
          <w:b/>
          <w:sz w:val="23"/>
          <w:szCs w:val="23"/>
        </w:rPr>
        <w:t xml:space="preserve">zgatósága, valamint a </w:t>
      </w:r>
      <w:r w:rsidRPr="003904F0">
        <w:rPr>
          <w:rFonts w:ascii="Times New Roman" w:hAnsi="Times New Roman"/>
          <w:b/>
          <w:i/>
          <w:sz w:val="23"/>
          <w:szCs w:val="23"/>
        </w:rPr>
        <w:t xml:space="preserve">Dunakeszi Helytörténeti Gyűjtemény és Könyvtár </w:t>
      </w:r>
      <w:r w:rsidRPr="001216EA">
        <w:rPr>
          <w:rFonts w:ascii="Times New Roman" w:hAnsi="Times New Roman"/>
          <w:b/>
          <w:sz w:val="23"/>
          <w:szCs w:val="23"/>
        </w:rPr>
        <w:t>gazdasági szervezettel nem rendelkező intézmények</w:t>
      </w:r>
      <w:r w:rsidRPr="001216EA">
        <w:rPr>
          <w:rFonts w:ascii="Times New Roman" w:hAnsi="Times New Roman"/>
          <w:sz w:val="23"/>
          <w:szCs w:val="23"/>
        </w:rPr>
        <w:t xml:space="preserve"> (a továbbiakban: Intézmények), mint a gazdasági szervezettel nem rendelkező költségvetési szervek közötti munkamegosztás, és felelősségvállalás rendjére terjed ki.</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outlineLvl w:val="0"/>
        <w:rPr>
          <w:rFonts w:ascii="Times New Roman" w:hAnsi="Times New Roman"/>
          <w:b/>
          <w:bCs/>
          <w:i/>
          <w:iCs/>
          <w:sz w:val="23"/>
          <w:szCs w:val="23"/>
          <w:u w:val="single"/>
        </w:rPr>
      </w:pPr>
      <w:r w:rsidRPr="001216EA">
        <w:rPr>
          <w:rFonts w:ascii="Times New Roman" w:hAnsi="Times New Roman"/>
          <w:bCs/>
          <w:iCs/>
          <w:sz w:val="23"/>
          <w:szCs w:val="23"/>
        </w:rPr>
        <w:t xml:space="preserve">2.1. </w:t>
      </w:r>
      <w:r w:rsidRPr="001216EA">
        <w:rPr>
          <w:rFonts w:ascii="Times New Roman" w:hAnsi="Times New Roman"/>
          <w:bCs/>
          <w:iCs/>
          <w:sz w:val="23"/>
          <w:szCs w:val="23"/>
        </w:rPr>
        <w:tab/>
      </w:r>
      <w:r>
        <w:rPr>
          <w:rFonts w:ascii="Times New Roman" w:hAnsi="Times New Roman"/>
          <w:bCs/>
          <w:iCs/>
          <w:sz w:val="23"/>
          <w:szCs w:val="23"/>
        </w:rPr>
        <w:t xml:space="preserve">Gazdasági szervezettel rendelkező intézmény </w:t>
      </w:r>
      <w:r w:rsidRPr="001216EA">
        <w:rPr>
          <w:rFonts w:ascii="Times New Roman" w:hAnsi="Times New Roman"/>
          <w:bCs/>
          <w:iCs/>
          <w:sz w:val="23"/>
          <w:szCs w:val="23"/>
        </w:rPr>
        <w:t>azonosító adatai:</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b/>
          <w:bCs/>
          <w:i/>
          <w:iCs/>
          <w:sz w:val="23"/>
          <w:szCs w:val="23"/>
        </w:rPr>
      </w:pPr>
    </w:p>
    <w:p w:rsidR="00196069" w:rsidRPr="001216EA" w:rsidRDefault="00196069" w:rsidP="00196069">
      <w:pPr>
        <w:pStyle w:val="Stlus"/>
        <w:spacing w:line="283" w:lineRule="exact"/>
        <w:ind w:left="567" w:right="-610"/>
        <w:jc w:val="both"/>
        <w:outlineLvl w:val="0"/>
        <w:rPr>
          <w:sz w:val="23"/>
          <w:szCs w:val="23"/>
        </w:rPr>
      </w:pPr>
      <w:r w:rsidRPr="001216EA">
        <w:rPr>
          <w:b/>
          <w:sz w:val="23"/>
          <w:szCs w:val="23"/>
        </w:rPr>
        <w:t xml:space="preserve">Dunakeszi Óvodai és Humán Szolgáltató Központ </w:t>
      </w:r>
      <w:r w:rsidRPr="001216EA">
        <w:rPr>
          <w:sz w:val="23"/>
          <w:szCs w:val="23"/>
        </w:rPr>
        <w:t>(</w:t>
      </w:r>
      <w:r>
        <w:rPr>
          <w:sz w:val="23"/>
          <w:szCs w:val="23"/>
        </w:rPr>
        <w:t xml:space="preserve">a </w:t>
      </w:r>
      <w:r w:rsidRPr="001216EA">
        <w:rPr>
          <w:sz w:val="23"/>
          <w:szCs w:val="23"/>
        </w:rPr>
        <w:t>továbbiakban</w:t>
      </w:r>
      <w:r>
        <w:rPr>
          <w:sz w:val="23"/>
          <w:szCs w:val="23"/>
        </w:rPr>
        <w:t xml:space="preserve">: </w:t>
      </w:r>
      <w:r w:rsidRPr="001216EA">
        <w:rPr>
          <w:sz w:val="23"/>
          <w:szCs w:val="23"/>
        </w:rPr>
        <w:t xml:space="preserve">DÓHSZK) </w:t>
      </w:r>
      <w:r w:rsidRPr="001216EA">
        <w:rPr>
          <w:b/>
          <w:sz w:val="23"/>
          <w:szCs w:val="23"/>
        </w:rPr>
        <w:t xml:space="preserve">2120 Dunakeszi, </w:t>
      </w:r>
      <w:r w:rsidRPr="003904F0">
        <w:rPr>
          <w:b/>
          <w:i/>
          <w:sz w:val="23"/>
          <w:szCs w:val="23"/>
        </w:rPr>
        <w:t>Hunyadi út 70.</w:t>
      </w:r>
    </w:p>
    <w:p w:rsidR="00196069" w:rsidRPr="001216EA" w:rsidRDefault="00196069" w:rsidP="00196069">
      <w:pPr>
        <w:pStyle w:val="Stlus"/>
        <w:spacing w:line="283" w:lineRule="exact"/>
        <w:ind w:left="567" w:right="-610"/>
        <w:jc w:val="both"/>
        <w:outlineLvl w:val="0"/>
        <w:rPr>
          <w:sz w:val="23"/>
          <w:szCs w:val="23"/>
        </w:rPr>
      </w:pPr>
      <w:r w:rsidRPr="001216EA">
        <w:rPr>
          <w:sz w:val="23"/>
          <w:szCs w:val="23"/>
        </w:rPr>
        <w:t xml:space="preserve">Képviselő: </w:t>
      </w:r>
      <w:r w:rsidRPr="001216EA">
        <w:rPr>
          <w:sz w:val="23"/>
          <w:szCs w:val="23"/>
        </w:rPr>
        <w:tab/>
      </w:r>
      <w:r w:rsidRPr="001216EA">
        <w:rPr>
          <w:sz w:val="23"/>
          <w:szCs w:val="23"/>
        </w:rPr>
        <w:tab/>
      </w:r>
      <w:r w:rsidRPr="001216EA">
        <w:rPr>
          <w:sz w:val="23"/>
          <w:szCs w:val="23"/>
        </w:rPr>
        <w:tab/>
      </w:r>
      <w:r w:rsidRPr="001216EA">
        <w:rPr>
          <w:sz w:val="23"/>
          <w:szCs w:val="23"/>
        </w:rPr>
        <w:tab/>
        <w:t xml:space="preserve">Szabóné Ónodi Valéria </w:t>
      </w:r>
      <w:r w:rsidRPr="003904F0">
        <w:rPr>
          <w:i/>
          <w:sz w:val="23"/>
          <w:szCs w:val="23"/>
        </w:rPr>
        <w:t>főigazgató</w:t>
      </w:r>
    </w:p>
    <w:p w:rsidR="00196069" w:rsidRPr="001216EA" w:rsidRDefault="00196069" w:rsidP="00196069">
      <w:pPr>
        <w:pStyle w:val="Stlus"/>
        <w:spacing w:line="283" w:lineRule="exact"/>
        <w:ind w:left="567" w:right="-610"/>
        <w:jc w:val="both"/>
        <w:rPr>
          <w:sz w:val="23"/>
          <w:szCs w:val="23"/>
        </w:rPr>
      </w:pPr>
      <w:r w:rsidRPr="001216EA">
        <w:rPr>
          <w:sz w:val="23"/>
          <w:szCs w:val="23"/>
        </w:rPr>
        <w:t xml:space="preserve">Törzskönyvi azonosító száma: </w:t>
      </w:r>
      <w:r w:rsidRPr="001216EA">
        <w:rPr>
          <w:sz w:val="23"/>
          <w:szCs w:val="23"/>
        </w:rPr>
        <w:tab/>
      </w:r>
      <w:r>
        <w:rPr>
          <w:sz w:val="23"/>
          <w:szCs w:val="23"/>
        </w:rPr>
        <w:tab/>
      </w:r>
      <w:r w:rsidRPr="001216EA">
        <w:rPr>
          <w:sz w:val="23"/>
          <w:szCs w:val="23"/>
        </w:rPr>
        <w:t xml:space="preserve">799755 </w:t>
      </w:r>
    </w:p>
    <w:p w:rsidR="00196069" w:rsidRPr="001216EA" w:rsidRDefault="00196069" w:rsidP="00196069">
      <w:pPr>
        <w:pStyle w:val="Stlus"/>
        <w:spacing w:line="283" w:lineRule="exact"/>
        <w:ind w:left="567"/>
        <w:jc w:val="both"/>
        <w:rPr>
          <w:sz w:val="23"/>
          <w:szCs w:val="23"/>
        </w:rPr>
      </w:pPr>
      <w:r w:rsidRPr="001216EA">
        <w:rPr>
          <w:sz w:val="23"/>
          <w:szCs w:val="23"/>
        </w:rPr>
        <w:t>Adóigazgatási azonosító száma:</w:t>
      </w:r>
      <w:r>
        <w:rPr>
          <w:sz w:val="23"/>
          <w:szCs w:val="23"/>
        </w:rPr>
        <w:tab/>
      </w:r>
      <w:r w:rsidRPr="001216EA">
        <w:rPr>
          <w:sz w:val="23"/>
          <w:szCs w:val="23"/>
        </w:rPr>
        <w:tab/>
        <w:t>15799751- 2-13</w:t>
      </w:r>
    </w:p>
    <w:p w:rsidR="00196069" w:rsidRPr="001216EA" w:rsidRDefault="00196069" w:rsidP="00196069">
      <w:pPr>
        <w:autoSpaceDE w:val="0"/>
        <w:autoSpaceDN w:val="0"/>
        <w:adjustRightInd w:val="0"/>
        <w:spacing w:after="0" w:line="240" w:lineRule="atLeast"/>
        <w:ind w:left="567"/>
        <w:jc w:val="both"/>
        <w:rPr>
          <w:rFonts w:ascii="Times New Roman" w:hAnsi="Times New Roman"/>
          <w:sz w:val="23"/>
          <w:szCs w:val="23"/>
        </w:rPr>
      </w:pPr>
      <w:r w:rsidRPr="001216EA">
        <w:rPr>
          <w:rFonts w:ascii="Times New Roman" w:hAnsi="Times New Roman"/>
          <w:sz w:val="23"/>
          <w:szCs w:val="23"/>
        </w:rPr>
        <w:t xml:space="preserve">Bankszámlaszáma:  </w:t>
      </w:r>
      <w:r w:rsidRPr="001216EA">
        <w:rPr>
          <w:rFonts w:ascii="Times New Roman" w:hAnsi="Times New Roman"/>
          <w:sz w:val="23"/>
          <w:szCs w:val="23"/>
        </w:rPr>
        <w:tab/>
      </w:r>
      <w:r w:rsidRPr="001216EA">
        <w:rPr>
          <w:rFonts w:ascii="Times New Roman" w:hAnsi="Times New Roman"/>
          <w:sz w:val="23"/>
          <w:szCs w:val="23"/>
        </w:rPr>
        <w:tab/>
      </w:r>
      <w:r w:rsidRPr="001216EA">
        <w:rPr>
          <w:rFonts w:ascii="Times New Roman" w:hAnsi="Times New Roman"/>
          <w:sz w:val="23"/>
          <w:szCs w:val="23"/>
        </w:rPr>
        <w:tab/>
      </w:r>
      <w:r w:rsidRPr="001216EA">
        <w:rPr>
          <w:rFonts w:ascii="Times New Roman" w:hAnsi="Times New Roman"/>
          <w:sz w:val="23"/>
          <w:szCs w:val="23"/>
          <w:lang w:eastAsia="ar-SA"/>
        </w:rPr>
        <w:t>11784009-15799751</w:t>
      </w:r>
    </w:p>
    <w:p w:rsidR="00196069" w:rsidRPr="001216EA" w:rsidRDefault="00196069" w:rsidP="00196069">
      <w:pPr>
        <w:pStyle w:val="Stlus"/>
        <w:spacing w:line="283" w:lineRule="exact"/>
        <w:ind w:left="567"/>
        <w:jc w:val="both"/>
        <w:rPr>
          <w:sz w:val="23"/>
          <w:szCs w:val="23"/>
        </w:rPr>
      </w:pPr>
    </w:p>
    <w:p w:rsidR="00196069" w:rsidRPr="001216EA" w:rsidRDefault="00196069" w:rsidP="00196069">
      <w:pPr>
        <w:pStyle w:val="Stlus"/>
        <w:spacing w:line="283" w:lineRule="exact"/>
        <w:ind w:left="567" w:hanging="567"/>
        <w:jc w:val="both"/>
        <w:rPr>
          <w:sz w:val="23"/>
          <w:szCs w:val="23"/>
        </w:rPr>
      </w:pPr>
      <w:r w:rsidRPr="001216EA">
        <w:rPr>
          <w:sz w:val="23"/>
          <w:szCs w:val="23"/>
        </w:rPr>
        <w:t xml:space="preserve">2.2. </w:t>
      </w:r>
      <w:r w:rsidRPr="001216EA">
        <w:rPr>
          <w:sz w:val="23"/>
          <w:szCs w:val="23"/>
        </w:rPr>
        <w:tab/>
        <w:t xml:space="preserve">Gazdasági </w:t>
      </w:r>
      <w:r>
        <w:rPr>
          <w:sz w:val="23"/>
          <w:szCs w:val="23"/>
        </w:rPr>
        <w:t>s</w:t>
      </w:r>
      <w:r w:rsidRPr="001216EA">
        <w:rPr>
          <w:sz w:val="23"/>
          <w:szCs w:val="23"/>
        </w:rPr>
        <w:t>zervezettel nem rendelkező intézmények adatai:</w:t>
      </w:r>
    </w:p>
    <w:p w:rsidR="00196069" w:rsidRPr="001216EA" w:rsidRDefault="00196069" w:rsidP="00196069">
      <w:pPr>
        <w:pStyle w:val="Szvegtrzs"/>
        <w:ind w:left="567"/>
        <w:jc w:val="both"/>
        <w:rPr>
          <w:b/>
          <w:bCs/>
          <w:sz w:val="23"/>
          <w:szCs w:val="23"/>
        </w:rPr>
      </w:pPr>
    </w:p>
    <w:p w:rsidR="00196069" w:rsidRPr="001216EA" w:rsidRDefault="00196069" w:rsidP="00196069">
      <w:pPr>
        <w:pStyle w:val="Szvegtrzs"/>
        <w:ind w:left="567"/>
        <w:jc w:val="both"/>
        <w:outlineLvl w:val="0"/>
        <w:rPr>
          <w:b/>
          <w:bCs/>
          <w:sz w:val="23"/>
          <w:szCs w:val="23"/>
        </w:rPr>
      </w:pPr>
      <w:r w:rsidRPr="001216EA">
        <w:rPr>
          <w:b/>
          <w:bCs/>
          <w:sz w:val="23"/>
          <w:szCs w:val="23"/>
        </w:rPr>
        <w:t xml:space="preserve">Dunakeszi Város Sportigazgatósága </w:t>
      </w:r>
    </w:p>
    <w:p w:rsidR="00196069" w:rsidRPr="001216EA" w:rsidRDefault="00196069" w:rsidP="00196069">
      <w:pPr>
        <w:pStyle w:val="Szvegtrzs"/>
        <w:ind w:left="567"/>
        <w:jc w:val="both"/>
        <w:rPr>
          <w:sz w:val="23"/>
          <w:szCs w:val="23"/>
        </w:rPr>
      </w:pPr>
      <w:r w:rsidRPr="001216EA">
        <w:rPr>
          <w:sz w:val="23"/>
          <w:szCs w:val="23"/>
        </w:rPr>
        <w:t>Székhelye:</w:t>
      </w:r>
      <w:r w:rsidRPr="001216EA">
        <w:rPr>
          <w:bCs/>
          <w:sz w:val="23"/>
          <w:szCs w:val="23"/>
        </w:rPr>
        <w:t xml:space="preserve"> </w:t>
      </w:r>
      <w:r w:rsidRPr="001216EA">
        <w:rPr>
          <w:bCs/>
          <w:sz w:val="23"/>
          <w:szCs w:val="23"/>
        </w:rPr>
        <w:tab/>
      </w:r>
      <w:r w:rsidRPr="001216EA">
        <w:rPr>
          <w:bCs/>
          <w:sz w:val="23"/>
          <w:szCs w:val="23"/>
        </w:rPr>
        <w:tab/>
      </w:r>
      <w:r w:rsidRPr="001216EA">
        <w:rPr>
          <w:bCs/>
          <w:sz w:val="23"/>
          <w:szCs w:val="23"/>
        </w:rPr>
        <w:tab/>
      </w:r>
      <w:r w:rsidRPr="001216EA">
        <w:rPr>
          <w:bCs/>
          <w:sz w:val="23"/>
          <w:szCs w:val="23"/>
        </w:rPr>
        <w:tab/>
      </w:r>
      <w:r w:rsidRPr="001216EA">
        <w:rPr>
          <w:sz w:val="23"/>
          <w:szCs w:val="23"/>
        </w:rPr>
        <w:t xml:space="preserve">2120 Dunakeszi, Fő út 25. </w:t>
      </w:r>
    </w:p>
    <w:p w:rsidR="00196069" w:rsidRPr="001216EA" w:rsidRDefault="00196069" w:rsidP="00196069">
      <w:pPr>
        <w:spacing w:after="0" w:line="240" w:lineRule="auto"/>
        <w:ind w:left="567"/>
        <w:jc w:val="both"/>
        <w:rPr>
          <w:rFonts w:ascii="Times New Roman" w:hAnsi="Times New Roman"/>
          <w:bCs/>
          <w:sz w:val="23"/>
          <w:szCs w:val="23"/>
        </w:rPr>
      </w:pPr>
      <w:r w:rsidRPr="001216EA">
        <w:rPr>
          <w:rFonts w:ascii="Times New Roman" w:hAnsi="Times New Roman"/>
          <w:bCs/>
          <w:sz w:val="23"/>
          <w:szCs w:val="23"/>
        </w:rPr>
        <w:t xml:space="preserve">Képviselő: </w:t>
      </w:r>
      <w:r w:rsidRPr="001216EA">
        <w:rPr>
          <w:rFonts w:ascii="Times New Roman" w:hAnsi="Times New Roman"/>
          <w:bCs/>
          <w:sz w:val="23"/>
          <w:szCs w:val="23"/>
        </w:rPr>
        <w:tab/>
      </w:r>
      <w:r w:rsidRPr="001216EA">
        <w:rPr>
          <w:rFonts w:ascii="Times New Roman" w:hAnsi="Times New Roman"/>
          <w:bCs/>
          <w:sz w:val="23"/>
          <w:szCs w:val="23"/>
        </w:rPr>
        <w:tab/>
      </w:r>
      <w:r w:rsidRPr="001216EA">
        <w:rPr>
          <w:rFonts w:ascii="Times New Roman" w:hAnsi="Times New Roman"/>
          <w:bCs/>
          <w:sz w:val="23"/>
          <w:szCs w:val="23"/>
        </w:rPr>
        <w:tab/>
      </w:r>
      <w:r w:rsidRPr="001216EA">
        <w:rPr>
          <w:rFonts w:ascii="Times New Roman" w:hAnsi="Times New Roman"/>
          <w:bCs/>
          <w:sz w:val="23"/>
          <w:szCs w:val="23"/>
        </w:rPr>
        <w:tab/>
        <w:t>Seltenreich József igazgató</w:t>
      </w:r>
    </w:p>
    <w:p w:rsidR="00196069" w:rsidRPr="001216EA" w:rsidRDefault="00196069" w:rsidP="00196069">
      <w:pPr>
        <w:spacing w:after="0" w:line="240" w:lineRule="auto"/>
        <w:ind w:left="567"/>
        <w:jc w:val="both"/>
        <w:rPr>
          <w:rFonts w:ascii="Times New Roman" w:hAnsi="Times New Roman"/>
          <w:bCs/>
          <w:sz w:val="23"/>
          <w:szCs w:val="23"/>
        </w:rPr>
      </w:pPr>
      <w:r w:rsidRPr="001216EA">
        <w:rPr>
          <w:rFonts w:ascii="Times New Roman" w:hAnsi="Times New Roman"/>
          <w:bCs/>
          <w:sz w:val="23"/>
          <w:szCs w:val="23"/>
        </w:rPr>
        <w:t xml:space="preserve">Törzskönyvi azonosító száma: </w:t>
      </w:r>
      <w:r w:rsidRPr="001216EA">
        <w:rPr>
          <w:rFonts w:ascii="Times New Roman" w:hAnsi="Times New Roman"/>
          <w:bCs/>
          <w:sz w:val="23"/>
          <w:szCs w:val="23"/>
        </w:rPr>
        <w:tab/>
      </w:r>
      <w:r>
        <w:rPr>
          <w:rFonts w:ascii="Times New Roman" w:hAnsi="Times New Roman"/>
          <w:bCs/>
          <w:sz w:val="23"/>
          <w:szCs w:val="23"/>
        </w:rPr>
        <w:tab/>
      </w:r>
      <w:r w:rsidRPr="001216EA">
        <w:rPr>
          <w:rFonts w:ascii="Times New Roman" w:hAnsi="Times New Roman"/>
          <w:bCs/>
          <w:sz w:val="23"/>
          <w:szCs w:val="23"/>
        </w:rPr>
        <w:t>802123</w:t>
      </w:r>
    </w:p>
    <w:p w:rsidR="00196069" w:rsidRPr="001216EA" w:rsidRDefault="00196069" w:rsidP="00196069">
      <w:pPr>
        <w:spacing w:after="0" w:line="240" w:lineRule="auto"/>
        <w:ind w:left="567"/>
        <w:jc w:val="both"/>
        <w:rPr>
          <w:rFonts w:ascii="Times New Roman" w:hAnsi="Times New Roman"/>
          <w:bCs/>
          <w:sz w:val="23"/>
          <w:szCs w:val="23"/>
        </w:rPr>
      </w:pPr>
      <w:r w:rsidRPr="001216EA">
        <w:rPr>
          <w:rFonts w:ascii="Times New Roman" w:hAnsi="Times New Roman"/>
          <w:bCs/>
          <w:sz w:val="23"/>
          <w:szCs w:val="23"/>
        </w:rPr>
        <w:t xml:space="preserve">Adóigazgatási azonosító száma: </w:t>
      </w:r>
      <w:r w:rsidRPr="001216EA">
        <w:rPr>
          <w:rFonts w:ascii="Times New Roman" w:hAnsi="Times New Roman"/>
          <w:bCs/>
          <w:sz w:val="23"/>
          <w:szCs w:val="23"/>
        </w:rPr>
        <w:tab/>
        <w:t>15802121-1-13</w:t>
      </w:r>
    </w:p>
    <w:p w:rsidR="00196069" w:rsidRPr="001216EA" w:rsidRDefault="00196069" w:rsidP="00196069">
      <w:pPr>
        <w:autoSpaceDE w:val="0"/>
        <w:autoSpaceDN w:val="0"/>
        <w:adjustRightInd w:val="0"/>
        <w:spacing w:after="0" w:line="240" w:lineRule="atLeast"/>
        <w:ind w:left="567"/>
        <w:jc w:val="both"/>
        <w:rPr>
          <w:rFonts w:ascii="Times New Roman" w:hAnsi="Times New Roman"/>
          <w:sz w:val="23"/>
          <w:szCs w:val="23"/>
        </w:rPr>
      </w:pPr>
      <w:r w:rsidRPr="001216EA">
        <w:rPr>
          <w:rFonts w:ascii="Times New Roman" w:hAnsi="Times New Roman"/>
          <w:bCs/>
          <w:sz w:val="23"/>
          <w:szCs w:val="23"/>
        </w:rPr>
        <w:t xml:space="preserve">Bankszámlaszáma: </w:t>
      </w:r>
      <w:r w:rsidRPr="001216EA">
        <w:rPr>
          <w:rFonts w:ascii="Times New Roman" w:hAnsi="Times New Roman"/>
          <w:bCs/>
          <w:sz w:val="23"/>
          <w:szCs w:val="23"/>
        </w:rPr>
        <w:tab/>
      </w:r>
      <w:r w:rsidRPr="001216EA">
        <w:rPr>
          <w:rFonts w:ascii="Times New Roman" w:hAnsi="Times New Roman"/>
          <w:bCs/>
          <w:sz w:val="23"/>
          <w:szCs w:val="23"/>
        </w:rPr>
        <w:tab/>
      </w:r>
      <w:r w:rsidRPr="001216EA">
        <w:rPr>
          <w:rFonts w:ascii="Times New Roman" w:hAnsi="Times New Roman"/>
          <w:bCs/>
          <w:sz w:val="23"/>
          <w:szCs w:val="23"/>
        </w:rPr>
        <w:tab/>
      </w:r>
      <w:r w:rsidRPr="001216EA">
        <w:rPr>
          <w:rFonts w:ascii="Times New Roman" w:hAnsi="Times New Roman"/>
          <w:sz w:val="23"/>
          <w:szCs w:val="23"/>
          <w:lang w:eastAsia="ar-SA"/>
        </w:rPr>
        <w:t>11784009-15802121</w:t>
      </w:r>
    </w:p>
    <w:p w:rsidR="00196069" w:rsidRPr="001216EA" w:rsidRDefault="00196069" w:rsidP="00196069">
      <w:pPr>
        <w:pStyle w:val="Stlus"/>
        <w:spacing w:line="283" w:lineRule="exact"/>
        <w:ind w:left="567"/>
        <w:jc w:val="both"/>
        <w:rPr>
          <w:sz w:val="23"/>
          <w:szCs w:val="23"/>
        </w:rPr>
      </w:pPr>
    </w:p>
    <w:p w:rsidR="00196069" w:rsidRDefault="00196069" w:rsidP="00196069">
      <w:pPr>
        <w:pStyle w:val="Szvegtrzs"/>
        <w:ind w:left="567"/>
        <w:jc w:val="both"/>
        <w:rPr>
          <w:b/>
          <w:bCs/>
          <w:sz w:val="23"/>
          <w:szCs w:val="23"/>
        </w:rPr>
      </w:pPr>
      <w:r w:rsidRPr="003904F0">
        <w:rPr>
          <w:b/>
          <w:bCs/>
          <w:i/>
          <w:sz w:val="23"/>
          <w:szCs w:val="23"/>
        </w:rPr>
        <w:t>Dunakeszi Helytörténeti Gyűjtemény és Könyvtár</w:t>
      </w:r>
    </w:p>
    <w:p w:rsidR="00196069" w:rsidRPr="001216EA" w:rsidRDefault="00196069" w:rsidP="00196069">
      <w:pPr>
        <w:pStyle w:val="Szvegtrzs"/>
        <w:ind w:left="567"/>
        <w:jc w:val="both"/>
        <w:rPr>
          <w:sz w:val="23"/>
          <w:szCs w:val="23"/>
        </w:rPr>
      </w:pPr>
      <w:r w:rsidRPr="001216EA">
        <w:rPr>
          <w:sz w:val="23"/>
          <w:szCs w:val="23"/>
        </w:rPr>
        <w:t>Székhelye:</w:t>
      </w:r>
      <w:r w:rsidRPr="001216EA">
        <w:rPr>
          <w:bCs/>
          <w:sz w:val="23"/>
          <w:szCs w:val="23"/>
        </w:rPr>
        <w:t xml:space="preserve"> </w:t>
      </w:r>
      <w:r w:rsidRPr="001216EA">
        <w:rPr>
          <w:bCs/>
          <w:sz w:val="23"/>
          <w:szCs w:val="23"/>
        </w:rPr>
        <w:tab/>
      </w:r>
      <w:r w:rsidRPr="001216EA">
        <w:rPr>
          <w:bCs/>
          <w:sz w:val="23"/>
          <w:szCs w:val="23"/>
        </w:rPr>
        <w:tab/>
      </w:r>
      <w:r w:rsidRPr="001216EA">
        <w:rPr>
          <w:bCs/>
          <w:sz w:val="23"/>
          <w:szCs w:val="23"/>
        </w:rPr>
        <w:tab/>
      </w:r>
      <w:r w:rsidRPr="001216EA">
        <w:rPr>
          <w:bCs/>
          <w:sz w:val="23"/>
          <w:szCs w:val="23"/>
        </w:rPr>
        <w:tab/>
      </w:r>
      <w:r w:rsidRPr="001216EA">
        <w:rPr>
          <w:sz w:val="23"/>
          <w:szCs w:val="23"/>
        </w:rPr>
        <w:t xml:space="preserve">2120 Dunakeszi, </w:t>
      </w:r>
      <w:r>
        <w:rPr>
          <w:sz w:val="23"/>
          <w:szCs w:val="23"/>
        </w:rPr>
        <w:t>Szent István utca 48.</w:t>
      </w:r>
    </w:p>
    <w:p w:rsidR="00196069" w:rsidRPr="001216EA" w:rsidRDefault="00196069" w:rsidP="00196069">
      <w:pPr>
        <w:spacing w:after="0" w:line="240" w:lineRule="auto"/>
        <w:ind w:left="567"/>
        <w:jc w:val="both"/>
        <w:rPr>
          <w:rFonts w:ascii="Times New Roman" w:hAnsi="Times New Roman"/>
          <w:bCs/>
          <w:sz w:val="23"/>
          <w:szCs w:val="23"/>
        </w:rPr>
      </w:pPr>
      <w:r w:rsidRPr="001216EA">
        <w:rPr>
          <w:rFonts w:ascii="Times New Roman" w:hAnsi="Times New Roman"/>
          <w:bCs/>
          <w:sz w:val="23"/>
          <w:szCs w:val="23"/>
        </w:rPr>
        <w:t xml:space="preserve">Képviselő: </w:t>
      </w:r>
      <w:r w:rsidRPr="001216EA">
        <w:rPr>
          <w:rFonts w:ascii="Times New Roman" w:hAnsi="Times New Roman"/>
          <w:bCs/>
          <w:sz w:val="23"/>
          <w:szCs w:val="23"/>
        </w:rPr>
        <w:tab/>
      </w:r>
      <w:r w:rsidRPr="001216EA">
        <w:rPr>
          <w:rFonts w:ascii="Times New Roman" w:hAnsi="Times New Roman"/>
          <w:bCs/>
          <w:sz w:val="23"/>
          <w:szCs w:val="23"/>
        </w:rPr>
        <w:tab/>
      </w:r>
      <w:r w:rsidRPr="001216EA">
        <w:rPr>
          <w:rFonts w:ascii="Times New Roman" w:hAnsi="Times New Roman"/>
          <w:bCs/>
          <w:sz w:val="23"/>
          <w:szCs w:val="23"/>
        </w:rPr>
        <w:tab/>
      </w:r>
      <w:r w:rsidRPr="001216EA">
        <w:rPr>
          <w:rFonts w:ascii="Times New Roman" w:hAnsi="Times New Roman"/>
          <w:bCs/>
          <w:sz w:val="23"/>
          <w:szCs w:val="23"/>
        </w:rPr>
        <w:tab/>
        <w:t xml:space="preserve">Dr. </w:t>
      </w:r>
      <w:r>
        <w:rPr>
          <w:rFonts w:ascii="Times New Roman" w:hAnsi="Times New Roman"/>
          <w:bCs/>
          <w:sz w:val="23"/>
          <w:szCs w:val="23"/>
        </w:rPr>
        <w:t xml:space="preserve">Kerekes Dóra </w:t>
      </w:r>
      <w:r w:rsidRPr="001216EA">
        <w:rPr>
          <w:rFonts w:ascii="Times New Roman" w:hAnsi="Times New Roman"/>
          <w:bCs/>
          <w:sz w:val="23"/>
          <w:szCs w:val="23"/>
        </w:rPr>
        <w:t>intézményvezető</w:t>
      </w:r>
    </w:p>
    <w:p w:rsidR="00196069" w:rsidRPr="001216EA" w:rsidRDefault="00196069" w:rsidP="00196069">
      <w:pPr>
        <w:autoSpaceDE w:val="0"/>
        <w:autoSpaceDN w:val="0"/>
        <w:adjustRightInd w:val="0"/>
        <w:spacing w:after="0" w:line="240" w:lineRule="atLeast"/>
        <w:ind w:left="567"/>
        <w:jc w:val="both"/>
        <w:rPr>
          <w:rFonts w:ascii="Times New Roman" w:hAnsi="Times New Roman"/>
          <w:sz w:val="23"/>
          <w:szCs w:val="23"/>
          <w:lang w:eastAsia="ar-SA"/>
        </w:rPr>
      </w:pPr>
      <w:r w:rsidRPr="001216EA">
        <w:rPr>
          <w:rFonts w:ascii="Times New Roman" w:hAnsi="Times New Roman"/>
          <w:bCs/>
          <w:sz w:val="23"/>
          <w:szCs w:val="23"/>
        </w:rPr>
        <w:t xml:space="preserve">Törzskönyvi azonosító száma: </w:t>
      </w:r>
      <w:r w:rsidRPr="001216EA">
        <w:rPr>
          <w:rFonts w:ascii="Times New Roman" w:hAnsi="Times New Roman"/>
          <w:bCs/>
          <w:sz w:val="23"/>
          <w:szCs w:val="23"/>
        </w:rPr>
        <w:tab/>
      </w:r>
      <w:r>
        <w:rPr>
          <w:rFonts w:ascii="Times New Roman" w:hAnsi="Times New Roman"/>
          <w:bCs/>
          <w:sz w:val="23"/>
          <w:szCs w:val="23"/>
        </w:rPr>
        <w:tab/>
      </w:r>
      <w:r>
        <w:rPr>
          <w:rFonts w:ascii="Times New Roman" w:hAnsi="Times New Roman"/>
          <w:sz w:val="23"/>
          <w:szCs w:val="23"/>
          <w:lang w:eastAsia="ar-SA"/>
        </w:rPr>
        <w:t>839473</w:t>
      </w:r>
    </w:p>
    <w:p w:rsidR="00196069" w:rsidRPr="001216EA" w:rsidRDefault="00196069" w:rsidP="00196069">
      <w:pPr>
        <w:autoSpaceDE w:val="0"/>
        <w:autoSpaceDN w:val="0"/>
        <w:adjustRightInd w:val="0"/>
        <w:spacing w:after="0" w:line="240" w:lineRule="atLeast"/>
        <w:ind w:left="567"/>
        <w:jc w:val="both"/>
        <w:rPr>
          <w:rFonts w:ascii="Times New Roman" w:hAnsi="Times New Roman"/>
          <w:sz w:val="23"/>
          <w:szCs w:val="23"/>
          <w:lang w:eastAsia="ar-SA"/>
        </w:rPr>
      </w:pPr>
      <w:r w:rsidRPr="001216EA">
        <w:rPr>
          <w:rFonts w:ascii="Times New Roman" w:hAnsi="Times New Roman"/>
          <w:sz w:val="23"/>
          <w:szCs w:val="23"/>
          <w:lang w:eastAsia="ar-SA"/>
        </w:rPr>
        <w:t xml:space="preserve">Adóigazgatási azonosító száma: </w:t>
      </w:r>
      <w:r w:rsidRPr="001216EA">
        <w:rPr>
          <w:rFonts w:ascii="Times New Roman" w:hAnsi="Times New Roman"/>
          <w:sz w:val="23"/>
          <w:szCs w:val="23"/>
          <w:lang w:eastAsia="ar-SA"/>
        </w:rPr>
        <w:tab/>
      </w:r>
      <w:r>
        <w:rPr>
          <w:rFonts w:ascii="Times New Roman" w:hAnsi="Times New Roman"/>
          <w:sz w:val="23"/>
          <w:szCs w:val="23"/>
          <w:lang w:eastAsia="ar-SA"/>
        </w:rPr>
        <w:t>15839479-1-13</w:t>
      </w:r>
    </w:p>
    <w:p w:rsidR="00196069" w:rsidRPr="001216EA" w:rsidRDefault="00196069" w:rsidP="00196069">
      <w:pPr>
        <w:spacing w:after="0" w:line="240" w:lineRule="auto"/>
        <w:ind w:left="567"/>
        <w:jc w:val="both"/>
        <w:rPr>
          <w:rFonts w:ascii="Times New Roman" w:hAnsi="Times New Roman"/>
          <w:sz w:val="23"/>
          <w:szCs w:val="23"/>
          <w:lang w:eastAsia="ar-SA"/>
        </w:rPr>
      </w:pPr>
      <w:r w:rsidRPr="001216EA">
        <w:rPr>
          <w:rFonts w:ascii="Times New Roman" w:hAnsi="Times New Roman"/>
          <w:sz w:val="23"/>
          <w:szCs w:val="23"/>
          <w:lang w:eastAsia="ar-SA"/>
        </w:rPr>
        <w:t xml:space="preserve">Bankszámlaszáma: </w:t>
      </w:r>
      <w:r w:rsidRPr="001216EA">
        <w:rPr>
          <w:rFonts w:ascii="Times New Roman" w:hAnsi="Times New Roman"/>
          <w:sz w:val="23"/>
          <w:szCs w:val="23"/>
          <w:lang w:eastAsia="ar-SA"/>
        </w:rPr>
        <w:tab/>
      </w:r>
      <w:r w:rsidRPr="001216EA">
        <w:rPr>
          <w:rFonts w:ascii="Times New Roman" w:hAnsi="Times New Roman"/>
          <w:sz w:val="23"/>
          <w:szCs w:val="23"/>
          <w:lang w:eastAsia="ar-SA"/>
        </w:rPr>
        <w:tab/>
      </w:r>
      <w:r w:rsidRPr="001216EA">
        <w:rPr>
          <w:rFonts w:ascii="Times New Roman" w:hAnsi="Times New Roman"/>
          <w:sz w:val="23"/>
          <w:szCs w:val="23"/>
          <w:lang w:eastAsia="ar-SA"/>
        </w:rPr>
        <w:tab/>
      </w:r>
      <w:r>
        <w:rPr>
          <w:rFonts w:ascii="Times New Roman" w:hAnsi="Times New Roman"/>
          <w:sz w:val="23"/>
          <w:szCs w:val="23"/>
          <w:lang w:eastAsia="ar-SA"/>
        </w:rPr>
        <w:t>11784009-15839479</w:t>
      </w:r>
    </w:p>
    <w:p w:rsidR="00196069" w:rsidRPr="001216EA" w:rsidRDefault="00196069" w:rsidP="00196069">
      <w:pPr>
        <w:pStyle w:val="Stlus"/>
        <w:spacing w:line="283" w:lineRule="exact"/>
        <w:ind w:left="567" w:hanging="567"/>
        <w:jc w:val="both"/>
        <w:rPr>
          <w:bCs/>
          <w:sz w:val="23"/>
          <w:szCs w:val="23"/>
        </w:rPr>
      </w:pPr>
    </w:p>
    <w:p w:rsidR="00196069" w:rsidRPr="001216EA" w:rsidRDefault="00196069" w:rsidP="00196069">
      <w:pPr>
        <w:pStyle w:val="Stlus"/>
        <w:spacing w:line="283" w:lineRule="exact"/>
        <w:ind w:left="567" w:hanging="567"/>
        <w:jc w:val="both"/>
        <w:rPr>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0A79B9">
        <w:rPr>
          <w:rFonts w:ascii="Times New Roman" w:hAnsi="Times New Roman"/>
          <w:sz w:val="23"/>
          <w:szCs w:val="23"/>
        </w:rPr>
        <w:t xml:space="preserve">3. </w:t>
      </w:r>
      <w:r w:rsidRPr="000A79B9">
        <w:rPr>
          <w:rFonts w:ascii="Times New Roman" w:hAnsi="Times New Roman"/>
          <w:sz w:val="23"/>
          <w:szCs w:val="23"/>
        </w:rPr>
        <w:tab/>
        <w:t xml:space="preserve">Az Intézmények részére az Ávr. </w:t>
      </w:r>
      <w:r w:rsidRPr="007A672A">
        <w:rPr>
          <w:rFonts w:ascii="Times New Roman" w:hAnsi="Times New Roman"/>
          <w:sz w:val="23"/>
          <w:szCs w:val="23"/>
        </w:rPr>
        <w:t xml:space="preserve">9. § (1) </w:t>
      </w:r>
      <w:r w:rsidRPr="000A79B9">
        <w:rPr>
          <w:rFonts w:ascii="Times New Roman" w:hAnsi="Times New Roman"/>
          <w:sz w:val="23"/>
          <w:szCs w:val="23"/>
        </w:rPr>
        <w:t>bekezdés</w:t>
      </w:r>
      <w:r w:rsidRPr="007A672A">
        <w:rPr>
          <w:rFonts w:ascii="Times New Roman" w:hAnsi="Times New Roman"/>
          <w:sz w:val="23"/>
          <w:szCs w:val="23"/>
        </w:rPr>
        <w:t>e</w:t>
      </w:r>
      <w:r w:rsidRPr="000A79B9">
        <w:rPr>
          <w:rFonts w:ascii="Times New Roman" w:hAnsi="Times New Roman"/>
          <w:sz w:val="23"/>
          <w:szCs w:val="23"/>
        </w:rPr>
        <w:t xml:space="preserve"> alapján az előirányzatai tekintetében a tervezési, gazdálkodási, finanszírozási, adatszolgáltatási és beszámolási, továbbá a működtetésével, </w:t>
      </w:r>
      <w:r w:rsidRPr="000A79B9">
        <w:rPr>
          <w:rFonts w:ascii="Times New Roman" w:hAnsi="Times New Roman"/>
          <w:sz w:val="23"/>
          <w:szCs w:val="23"/>
        </w:rPr>
        <w:lastRenderedPageBreak/>
        <w:t xml:space="preserve">üzemeltetésével, a beruházásokkal, a vagyon használatával, hasznosításával, védelmével kapcsolatos feladatainak ellátására a Képviselő-testület az Intézmény Alapítói Okiratában a Dunakeszi Óvodai és Humán Szolgáltató </w:t>
      </w:r>
      <w:r>
        <w:rPr>
          <w:rFonts w:ascii="Times New Roman" w:hAnsi="Times New Roman"/>
          <w:sz w:val="23"/>
          <w:szCs w:val="23"/>
        </w:rPr>
        <w:t>Központot jelölte ki.</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4. </w:t>
      </w:r>
      <w:r w:rsidRPr="001216EA">
        <w:rPr>
          <w:rFonts w:ascii="Times New Roman" w:hAnsi="Times New Roman"/>
          <w:sz w:val="23"/>
          <w:szCs w:val="23"/>
        </w:rPr>
        <w:tab/>
        <w:t>Az Intézmények Ávr-ben rögzítettek szerinti feladatait a kijelölt költségvetési szerv az állományába tartozó alkalmazottakkal, a munkamegosztási megállapodásban rögzített helyen és módon látják el.</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ab/>
        <w:t>A munkamegosztási megállapodás célja, hogy a munkamegosztás és a felelősségvállalás szakszerű rendjének szabályozása mellett a hatékony, takarékos és és</w:t>
      </w:r>
      <w:r>
        <w:rPr>
          <w:rFonts w:ascii="Times New Roman" w:hAnsi="Times New Roman"/>
          <w:sz w:val="23"/>
          <w:szCs w:val="23"/>
        </w:rPr>
        <w:t>z</w:t>
      </w:r>
      <w:r w:rsidRPr="001216EA">
        <w:rPr>
          <w:rFonts w:ascii="Times New Roman" w:hAnsi="Times New Roman"/>
          <w:sz w:val="23"/>
          <w:szCs w:val="23"/>
        </w:rPr>
        <w:t>szerű intézményi gazdálkodás kereteit megteremtse.</w:t>
      </w:r>
    </w:p>
    <w:p w:rsidR="00196069"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ab/>
        <w:t xml:space="preserve">Az Intézmények </w:t>
      </w:r>
      <w:r>
        <w:rPr>
          <w:rFonts w:ascii="Times New Roman" w:hAnsi="Times New Roman"/>
          <w:sz w:val="23"/>
          <w:szCs w:val="23"/>
        </w:rPr>
        <w:t xml:space="preserve">saját költségvetési előirányzatokkal </w:t>
      </w:r>
      <w:r w:rsidRPr="001216EA">
        <w:rPr>
          <w:rFonts w:ascii="Times New Roman" w:hAnsi="Times New Roman"/>
          <w:sz w:val="23"/>
          <w:szCs w:val="23"/>
        </w:rPr>
        <w:t>rendelkeznek, amelyek felett kötelezettségvállalási, teljesítésigazolási, utalványozási joggal és felelősséggel bírnak. A szakmai alapfeladatuk ellátásához szükséges szakmai szervezeti egységgel (egységekkel) rendelkeznek, továbbá egyes adminisztratív, szellemi támogató feladatokat is - e célt szolgáló külön szervezeti egység nélkül - elláthatnak.</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outlineLvl w:val="0"/>
        <w:rPr>
          <w:rFonts w:ascii="Times New Roman" w:hAnsi="Times New Roman"/>
          <w:sz w:val="23"/>
          <w:szCs w:val="23"/>
        </w:rPr>
      </w:pPr>
      <w:r w:rsidRPr="001216EA">
        <w:rPr>
          <w:rFonts w:ascii="Times New Roman" w:hAnsi="Times New Roman"/>
          <w:sz w:val="23"/>
          <w:szCs w:val="23"/>
        </w:rPr>
        <w:t xml:space="preserve">5. </w:t>
      </w:r>
      <w:r w:rsidRPr="001216EA">
        <w:rPr>
          <w:rFonts w:ascii="Times New Roman" w:hAnsi="Times New Roman"/>
          <w:sz w:val="23"/>
          <w:szCs w:val="23"/>
        </w:rPr>
        <w:tab/>
        <w:t xml:space="preserve">A munkamegosztási megállapodás nem sértheti az Intézmények szakmai </w:t>
      </w:r>
      <w:r>
        <w:rPr>
          <w:rFonts w:ascii="Times New Roman" w:hAnsi="Times New Roman"/>
          <w:sz w:val="23"/>
          <w:szCs w:val="23"/>
        </w:rPr>
        <w:t xml:space="preserve">és gazdálkodási </w:t>
      </w:r>
      <w:r w:rsidRPr="001216EA">
        <w:rPr>
          <w:rFonts w:ascii="Times New Roman" w:hAnsi="Times New Roman"/>
          <w:sz w:val="23"/>
          <w:szCs w:val="23"/>
        </w:rPr>
        <w:t>döntéshozó szerepét.</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6. </w:t>
      </w:r>
      <w:r w:rsidRPr="001216EA">
        <w:rPr>
          <w:rFonts w:ascii="Times New Roman" w:hAnsi="Times New Roman"/>
          <w:sz w:val="23"/>
          <w:szCs w:val="23"/>
        </w:rPr>
        <w:tab/>
        <w:t>A DÓHSZK és az Intézmények közösen felelősek a munkamegosztás megszervezéséért és végrehajtásáért, az éves költségvetésben és annak módosításaiban meghatározott előirányzatok figyelemmel kíséréséért és betartásáért, továbbá a belső kontrollrendszer kialakításáért és működtetéséért.</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7. </w:t>
      </w:r>
      <w:r w:rsidRPr="001216EA">
        <w:rPr>
          <w:rFonts w:ascii="Times New Roman" w:hAnsi="Times New Roman"/>
          <w:sz w:val="23"/>
          <w:szCs w:val="23"/>
        </w:rPr>
        <w:tab/>
        <w:t>Az Intézmények nem rendelkeznek önálló számviteli politikával és egyéb gazdálkodással összefüggő szabályzatokkal</w:t>
      </w:r>
      <w:r>
        <w:rPr>
          <w:rFonts w:ascii="Times New Roman" w:hAnsi="Times New Roman"/>
          <w:sz w:val="23"/>
          <w:szCs w:val="23"/>
        </w:rPr>
        <w:t xml:space="preserve">, </w:t>
      </w:r>
      <w:r w:rsidRPr="001216EA">
        <w:rPr>
          <w:rFonts w:ascii="Times New Roman" w:hAnsi="Times New Roman"/>
          <w:sz w:val="23"/>
          <w:szCs w:val="23"/>
        </w:rPr>
        <w:t>így a DÓHSZK ezen szabályzatainak hatálya a gazdaságilag hozzárendelt intézményekre is kiterjed, amelyeket kötelező érvénnyel be kell tartaniuk.</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ab/>
        <w:t>A DÓHSZK gazdasági vezetője gondoskodik arról, hogy az általa vezetett számviteli (főkönyvi) könyvelésben elkülönítetten szerepeljenek az Intézmény(ek) gazdasági eseményei.</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ab/>
        <w:t>A DÓHSZK ellátja azokat a feladatokat, melynek személyi és tárgyi feltételei az Intézményeknél nem adottak, így: - könyvvezetés; - terminálon történő utalások; - adatszolgáltatás</w:t>
      </w:r>
      <w:r>
        <w:rPr>
          <w:rFonts w:ascii="Times New Roman" w:hAnsi="Times New Roman"/>
          <w:sz w:val="23"/>
          <w:szCs w:val="23"/>
        </w:rPr>
        <w:t xml:space="preserve"> (számviteli szolgáltatás)</w:t>
      </w:r>
      <w:r w:rsidRPr="001216EA">
        <w:rPr>
          <w:rFonts w:ascii="Times New Roman" w:hAnsi="Times New Roman"/>
          <w:sz w:val="23"/>
          <w:szCs w:val="23"/>
        </w:rPr>
        <w:t>.</w:t>
      </w:r>
    </w:p>
    <w:p w:rsidR="00196069" w:rsidRPr="001216EA" w:rsidRDefault="00196069" w:rsidP="00196069">
      <w:pPr>
        <w:pStyle w:val="Default"/>
        <w:ind w:left="567" w:hanging="567"/>
        <w:jc w:val="both"/>
        <w:rPr>
          <w:sz w:val="23"/>
          <w:szCs w:val="23"/>
        </w:rPr>
      </w:pPr>
    </w:p>
    <w:p w:rsidR="00196069" w:rsidRPr="001216EA" w:rsidRDefault="00196069" w:rsidP="00196069">
      <w:pPr>
        <w:pStyle w:val="Default"/>
        <w:spacing w:after="36"/>
        <w:ind w:left="567" w:hanging="567"/>
        <w:jc w:val="both"/>
        <w:rPr>
          <w:sz w:val="23"/>
          <w:szCs w:val="23"/>
        </w:rPr>
      </w:pPr>
      <w:r w:rsidRPr="001216EA">
        <w:rPr>
          <w:sz w:val="23"/>
          <w:szCs w:val="23"/>
        </w:rPr>
        <w:t xml:space="preserve">8. </w:t>
      </w:r>
      <w:r w:rsidRPr="001216EA">
        <w:rPr>
          <w:sz w:val="23"/>
          <w:szCs w:val="23"/>
        </w:rPr>
        <w:tab/>
        <w:t>Az Önkormányzat gazdasági szervezettel nem rendelkező intézményei az alapfeladat ellátását szolgáló személyi juttatásokkal és az azokhoz kapcsolódó járulékok és egyéb közterhek előirányzataival jogszabályi felhatalmazásnál fogva rendelkeznek, egyéb előirányzatai feletti rendelkezési jogát jelen megállapodás rögzíti.</w:t>
      </w:r>
    </w:p>
    <w:p w:rsidR="00196069" w:rsidRPr="001216EA" w:rsidRDefault="00196069" w:rsidP="00196069">
      <w:pPr>
        <w:pStyle w:val="Default"/>
        <w:spacing w:after="36"/>
        <w:ind w:left="567" w:hanging="567"/>
        <w:jc w:val="both"/>
        <w:rPr>
          <w:sz w:val="23"/>
          <w:szCs w:val="23"/>
        </w:rPr>
      </w:pPr>
      <w:r w:rsidRPr="001216EA">
        <w:rPr>
          <w:sz w:val="23"/>
          <w:szCs w:val="23"/>
        </w:rPr>
        <w:t xml:space="preserve"> </w:t>
      </w:r>
    </w:p>
    <w:p w:rsidR="00196069" w:rsidRPr="001216EA" w:rsidRDefault="00196069" w:rsidP="00196069">
      <w:pPr>
        <w:pStyle w:val="Default"/>
        <w:spacing w:after="36"/>
        <w:ind w:left="567" w:hanging="567"/>
        <w:jc w:val="both"/>
        <w:rPr>
          <w:sz w:val="23"/>
          <w:szCs w:val="23"/>
        </w:rPr>
      </w:pPr>
      <w:r w:rsidRPr="001216EA">
        <w:rPr>
          <w:sz w:val="23"/>
          <w:szCs w:val="23"/>
        </w:rPr>
        <w:t xml:space="preserve">9. </w:t>
      </w:r>
      <w:r w:rsidRPr="001216EA">
        <w:rPr>
          <w:sz w:val="23"/>
          <w:szCs w:val="23"/>
        </w:rPr>
        <w:tab/>
        <w:t xml:space="preserve">Az együttműködés a gazdasági szervezettel nem rendelkező intézmények jogi személyiségét és jogszabályi keretek közötti szakmai </w:t>
      </w:r>
      <w:r>
        <w:rPr>
          <w:sz w:val="23"/>
          <w:szCs w:val="23"/>
        </w:rPr>
        <w:t xml:space="preserve">és gazdálkodási </w:t>
      </w:r>
      <w:r w:rsidRPr="001216EA">
        <w:rPr>
          <w:sz w:val="23"/>
          <w:szCs w:val="23"/>
        </w:rPr>
        <w:t xml:space="preserve">önállóságát nem érintheti. </w:t>
      </w:r>
    </w:p>
    <w:p w:rsidR="00196069" w:rsidRPr="001216EA" w:rsidRDefault="00196069" w:rsidP="00196069">
      <w:pPr>
        <w:pStyle w:val="Default"/>
        <w:spacing w:after="36"/>
        <w:ind w:left="567" w:hanging="567"/>
        <w:jc w:val="both"/>
        <w:rPr>
          <w:sz w:val="23"/>
          <w:szCs w:val="23"/>
        </w:rPr>
      </w:pPr>
    </w:p>
    <w:p w:rsidR="00196069" w:rsidRPr="001216EA" w:rsidRDefault="00196069" w:rsidP="00196069">
      <w:pPr>
        <w:pStyle w:val="Default"/>
        <w:spacing w:after="36"/>
        <w:ind w:left="567" w:hanging="567"/>
        <w:jc w:val="both"/>
        <w:rPr>
          <w:sz w:val="23"/>
          <w:szCs w:val="23"/>
        </w:rPr>
      </w:pPr>
      <w:r w:rsidRPr="001216EA">
        <w:rPr>
          <w:sz w:val="23"/>
          <w:szCs w:val="23"/>
        </w:rPr>
        <w:t xml:space="preserve">10. </w:t>
      </w:r>
      <w:r w:rsidRPr="001216EA">
        <w:rPr>
          <w:sz w:val="23"/>
          <w:szCs w:val="23"/>
        </w:rPr>
        <w:tab/>
        <w:t xml:space="preserve">Ezen megállapodás – fentiek értelmében – kizárólag a meghatározott pénzügyi, számviteli, vagyongazdálkodási és műszaki feladatok </w:t>
      </w:r>
      <w:r>
        <w:rPr>
          <w:sz w:val="23"/>
          <w:szCs w:val="23"/>
        </w:rPr>
        <w:t xml:space="preserve">szolgáltatásként való </w:t>
      </w:r>
      <w:r w:rsidRPr="001216EA">
        <w:rPr>
          <w:sz w:val="23"/>
          <w:szCs w:val="23"/>
        </w:rPr>
        <w:t xml:space="preserve">ellátására vonatkoztatható. </w:t>
      </w:r>
    </w:p>
    <w:p w:rsidR="00196069" w:rsidRPr="001216EA" w:rsidRDefault="00196069" w:rsidP="00196069">
      <w:pPr>
        <w:pStyle w:val="Default"/>
        <w:spacing w:after="36"/>
        <w:ind w:left="567" w:hanging="567"/>
        <w:jc w:val="both"/>
        <w:rPr>
          <w:sz w:val="23"/>
          <w:szCs w:val="23"/>
        </w:rPr>
      </w:pPr>
    </w:p>
    <w:p w:rsidR="00196069" w:rsidRPr="001216EA" w:rsidRDefault="00196069" w:rsidP="00196069">
      <w:pPr>
        <w:pStyle w:val="Default"/>
        <w:spacing w:after="36"/>
        <w:ind w:left="567" w:hanging="567"/>
        <w:jc w:val="both"/>
        <w:rPr>
          <w:sz w:val="23"/>
          <w:szCs w:val="23"/>
        </w:rPr>
      </w:pPr>
      <w:r w:rsidRPr="001216EA">
        <w:rPr>
          <w:sz w:val="23"/>
          <w:szCs w:val="23"/>
        </w:rPr>
        <w:t xml:space="preserve">11. </w:t>
      </w:r>
      <w:r w:rsidRPr="001216EA">
        <w:rPr>
          <w:sz w:val="23"/>
          <w:szCs w:val="23"/>
        </w:rPr>
        <w:tab/>
        <w:t xml:space="preserve">Az </w:t>
      </w:r>
      <w:r>
        <w:rPr>
          <w:sz w:val="23"/>
          <w:szCs w:val="23"/>
        </w:rPr>
        <w:t>I</w:t>
      </w:r>
      <w:r w:rsidRPr="001216EA">
        <w:rPr>
          <w:sz w:val="23"/>
          <w:szCs w:val="23"/>
        </w:rPr>
        <w:t xml:space="preserve">ntézmények vezetői az általuk ellátott gazdálkodási feladatok végrehajtásáért, az előirányzatok feletti felügyeletért, azok felhasználásáért, valamint valamennyi kötelezettségvállalás elvégzéséért egy személyben felelnek. </w:t>
      </w:r>
    </w:p>
    <w:p w:rsidR="00196069" w:rsidRPr="001216EA" w:rsidRDefault="00196069" w:rsidP="00196069">
      <w:pPr>
        <w:pStyle w:val="Default"/>
        <w:spacing w:after="36"/>
        <w:ind w:left="567" w:hanging="567"/>
        <w:jc w:val="both"/>
        <w:rPr>
          <w:sz w:val="23"/>
          <w:szCs w:val="23"/>
        </w:rPr>
      </w:pPr>
    </w:p>
    <w:p w:rsidR="00196069" w:rsidRPr="001216EA" w:rsidRDefault="00196069" w:rsidP="00196069">
      <w:pPr>
        <w:pStyle w:val="Default"/>
        <w:spacing w:after="36"/>
        <w:ind w:left="567" w:hanging="567"/>
        <w:jc w:val="both"/>
        <w:rPr>
          <w:sz w:val="23"/>
          <w:szCs w:val="23"/>
        </w:rPr>
      </w:pPr>
      <w:r w:rsidRPr="001216EA">
        <w:rPr>
          <w:sz w:val="23"/>
          <w:szCs w:val="23"/>
        </w:rPr>
        <w:lastRenderedPageBreak/>
        <w:t xml:space="preserve">12. </w:t>
      </w:r>
      <w:r w:rsidRPr="001216EA">
        <w:rPr>
          <w:sz w:val="23"/>
          <w:szCs w:val="23"/>
        </w:rPr>
        <w:tab/>
        <w:t>A DÓHSZK gazdasági vezetője vagy megbízottja jogosult és köteles a megállapodás alapján az</w:t>
      </w:r>
      <w:r>
        <w:rPr>
          <w:sz w:val="23"/>
          <w:szCs w:val="23"/>
        </w:rPr>
        <w:t xml:space="preserve"> I</w:t>
      </w:r>
      <w:r w:rsidRPr="001216EA">
        <w:rPr>
          <w:sz w:val="23"/>
          <w:szCs w:val="23"/>
        </w:rPr>
        <w:t xml:space="preserve">ntézmények feladatául megjelölt kérdésekben az érvényes jogszabályi előírások érvényre juttatása érdekében </w:t>
      </w:r>
      <w:r>
        <w:rPr>
          <w:sz w:val="23"/>
          <w:szCs w:val="23"/>
        </w:rPr>
        <w:t xml:space="preserve">az Intézmények vezetőivel együttműködve és azoknak alárendelve </w:t>
      </w:r>
      <w:r w:rsidRPr="001216EA">
        <w:rPr>
          <w:sz w:val="23"/>
          <w:szCs w:val="23"/>
        </w:rPr>
        <w:t xml:space="preserve">eljárni. </w:t>
      </w:r>
    </w:p>
    <w:p w:rsidR="00196069" w:rsidRPr="001216EA" w:rsidRDefault="00196069" w:rsidP="00196069">
      <w:pPr>
        <w:pStyle w:val="Default"/>
        <w:ind w:left="567" w:hanging="567"/>
        <w:jc w:val="both"/>
        <w:rPr>
          <w:sz w:val="23"/>
          <w:szCs w:val="23"/>
        </w:rPr>
      </w:pPr>
    </w:p>
    <w:p w:rsidR="00196069" w:rsidRPr="001216EA" w:rsidRDefault="00196069" w:rsidP="00196069">
      <w:pPr>
        <w:pStyle w:val="Default"/>
        <w:ind w:left="567" w:hanging="567"/>
        <w:jc w:val="both"/>
        <w:rPr>
          <w:sz w:val="23"/>
          <w:szCs w:val="23"/>
        </w:rPr>
      </w:pPr>
      <w:r w:rsidRPr="001216EA">
        <w:rPr>
          <w:sz w:val="23"/>
          <w:szCs w:val="23"/>
        </w:rPr>
        <w:t xml:space="preserve">13. </w:t>
      </w:r>
      <w:r w:rsidRPr="001216EA">
        <w:rPr>
          <w:sz w:val="23"/>
          <w:szCs w:val="23"/>
        </w:rPr>
        <w:tab/>
        <w:t>A számviteli adatok rögzítéséért a DÓHSZK gazdasági feladatait ellátó egység</w:t>
      </w:r>
      <w:r>
        <w:rPr>
          <w:sz w:val="23"/>
          <w:szCs w:val="23"/>
        </w:rPr>
        <w:t>e</w:t>
      </w:r>
      <w:r w:rsidRPr="001216EA">
        <w:rPr>
          <w:sz w:val="23"/>
          <w:szCs w:val="23"/>
        </w:rPr>
        <w:t xml:space="preserve"> a felelős az intézményvezetők együttműködése mellett. </w:t>
      </w:r>
    </w:p>
    <w:p w:rsidR="00196069" w:rsidRPr="001216EA" w:rsidRDefault="00196069" w:rsidP="00196069">
      <w:pPr>
        <w:pStyle w:val="Default"/>
        <w:ind w:left="567" w:hanging="567"/>
        <w:jc w:val="both"/>
        <w:rPr>
          <w:color w:val="auto"/>
          <w:sz w:val="23"/>
          <w:szCs w:val="23"/>
        </w:rPr>
      </w:pPr>
    </w:p>
    <w:p w:rsidR="00196069" w:rsidRPr="001216EA" w:rsidRDefault="00196069" w:rsidP="00196069">
      <w:pPr>
        <w:pStyle w:val="Default"/>
        <w:ind w:left="567" w:hanging="567"/>
        <w:jc w:val="both"/>
        <w:rPr>
          <w:color w:val="auto"/>
          <w:sz w:val="23"/>
          <w:szCs w:val="23"/>
        </w:rPr>
      </w:pPr>
      <w:r w:rsidRPr="001216EA">
        <w:rPr>
          <w:color w:val="auto"/>
          <w:sz w:val="23"/>
          <w:szCs w:val="23"/>
        </w:rPr>
        <w:t xml:space="preserve">14. </w:t>
      </w:r>
      <w:r w:rsidRPr="001216EA">
        <w:rPr>
          <w:color w:val="auto"/>
          <w:sz w:val="23"/>
          <w:szCs w:val="23"/>
        </w:rPr>
        <w:tab/>
      </w:r>
      <w:r w:rsidRPr="001216EA">
        <w:rPr>
          <w:sz w:val="23"/>
          <w:szCs w:val="23"/>
        </w:rPr>
        <w:t>A DÓHSZK (gazdasági egysége) felelős a munkamegosztásban meghatározott feladatok végrehajtásának megszervezéséért, a jogkörébe tartozó feladatok előírásszerű végrehajtásáért, a mindenkori költségvetési előirányzatok betartásának</w:t>
      </w:r>
      <w:r>
        <w:rPr>
          <w:sz w:val="23"/>
          <w:szCs w:val="23"/>
        </w:rPr>
        <w:t xml:space="preserve"> figyelemmel kísérését és az intézményvezetők folyamatos tájékoztatásáért</w:t>
      </w:r>
      <w:r w:rsidRPr="001216EA">
        <w:rPr>
          <w:sz w:val="23"/>
          <w:szCs w:val="23"/>
        </w:rPr>
        <w:t xml:space="preserve">. </w:t>
      </w:r>
    </w:p>
    <w:p w:rsidR="00196069" w:rsidRPr="001216EA" w:rsidRDefault="00196069" w:rsidP="00196069">
      <w:pPr>
        <w:pStyle w:val="Default"/>
        <w:jc w:val="both"/>
        <w:rPr>
          <w:color w:val="auto"/>
          <w:sz w:val="23"/>
          <w:szCs w:val="23"/>
        </w:rPr>
      </w:pPr>
    </w:p>
    <w:p w:rsidR="00196069" w:rsidRPr="001216EA" w:rsidRDefault="00196069" w:rsidP="00196069">
      <w:pPr>
        <w:pStyle w:val="Default"/>
        <w:jc w:val="both"/>
        <w:rPr>
          <w:b/>
          <w:sz w:val="23"/>
          <w:szCs w:val="23"/>
        </w:rPr>
      </w:pPr>
      <w:r w:rsidRPr="001216EA">
        <w:rPr>
          <w:b/>
          <w:sz w:val="23"/>
          <w:szCs w:val="23"/>
        </w:rPr>
        <w:t>1</w:t>
      </w:r>
      <w:r w:rsidRPr="001216EA">
        <w:rPr>
          <w:b/>
          <w:color w:val="auto"/>
          <w:sz w:val="23"/>
          <w:szCs w:val="23"/>
        </w:rPr>
        <w:t>5</w:t>
      </w:r>
      <w:r w:rsidRPr="001216EA">
        <w:rPr>
          <w:b/>
          <w:sz w:val="23"/>
          <w:szCs w:val="23"/>
        </w:rPr>
        <w:t xml:space="preserve">. </w:t>
      </w:r>
      <w:r w:rsidRPr="001216EA">
        <w:rPr>
          <w:b/>
          <w:color w:val="auto"/>
          <w:sz w:val="23"/>
          <w:szCs w:val="23"/>
        </w:rPr>
        <w:tab/>
      </w:r>
      <w:r w:rsidRPr="001216EA">
        <w:rPr>
          <w:b/>
          <w:sz w:val="23"/>
          <w:szCs w:val="23"/>
        </w:rPr>
        <w:t>Előirányzatok feletti rendelkezési jogosultság</w:t>
      </w:r>
    </w:p>
    <w:p w:rsidR="00196069" w:rsidRPr="001216EA"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Pr="001216EA" w:rsidRDefault="00196069" w:rsidP="00196069">
      <w:pPr>
        <w:autoSpaceDE w:val="0"/>
        <w:autoSpaceDN w:val="0"/>
        <w:adjustRightInd w:val="0"/>
        <w:spacing w:after="0" w:line="240" w:lineRule="auto"/>
        <w:ind w:left="567"/>
        <w:jc w:val="both"/>
        <w:rPr>
          <w:rFonts w:ascii="Times New Roman" w:hAnsi="Times New Roman"/>
          <w:sz w:val="23"/>
          <w:szCs w:val="23"/>
        </w:rPr>
      </w:pPr>
      <w:r w:rsidRPr="001216EA">
        <w:rPr>
          <w:rFonts w:ascii="Times New Roman" w:hAnsi="Times New Roman"/>
          <w:sz w:val="23"/>
          <w:szCs w:val="23"/>
        </w:rPr>
        <w:t>15.1. Az Intézmények a képviselő-testület által a költségvetési rendeletben az alapfeladatai ellátásához jóváhagyott személyi juttatások és az azokhoz kapcsolódó járulékok, illetve egyéb közterhek előirányzatain túlmenően rendelkeznek a kiadások (ezen belül)</w:t>
      </w:r>
    </w:p>
    <w:p w:rsidR="00196069" w:rsidRPr="001216EA" w:rsidRDefault="00196069" w:rsidP="00196069">
      <w:pPr>
        <w:numPr>
          <w:ilvl w:val="0"/>
          <w:numId w:val="3"/>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készletbeszerzés</w:t>
      </w:r>
    </w:p>
    <w:p w:rsidR="00196069" w:rsidRPr="001216EA" w:rsidRDefault="00196069" w:rsidP="00196069">
      <w:pPr>
        <w:numPr>
          <w:ilvl w:val="0"/>
          <w:numId w:val="3"/>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szolgáltatások,</w:t>
      </w:r>
    </w:p>
    <w:p w:rsidR="00196069" w:rsidRPr="001216EA" w:rsidRDefault="00196069" w:rsidP="00196069">
      <w:pPr>
        <w:numPr>
          <w:ilvl w:val="0"/>
          <w:numId w:val="3"/>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 xml:space="preserve">különféle dologi kiadások, valamint a </w:t>
      </w:r>
      <w:r w:rsidRPr="002869DC">
        <w:rPr>
          <w:rFonts w:ascii="Times New Roman" w:hAnsi="Times New Roman"/>
          <w:strike/>
          <w:sz w:val="23"/>
          <w:szCs w:val="23"/>
        </w:rPr>
        <w:t>kisértékű</w:t>
      </w:r>
      <w:r w:rsidRPr="001216EA">
        <w:rPr>
          <w:rFonts w:ascii="Times New Roman" w:hAnsi="Times New Roman"/>
          <w:sz w:val="23"/>
          <w:szCs w:val="23"/>
        </w:rPr>
        <w:t xml:space="preserve"> tárgyi eszközbeszerzés felett. </w:t>
      </w:r>
    </w:p>
    <w:p w:rsidR="00196069" w:rsidRPr="001216EA" w:rsidRDefault="00196069" w:rsidP="00196069">
      <w:pPr>
        <w:autoSpaceDE w:val="0"/>
        <w:autoSpaceDN w:val="0"/>
        <w:adjustRightInd w:val="0"/>
        <w:spacing w:after="0" w:line="240" w:lineRule="auto"/>
        <w:ind w:left="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jc w:val="both"/>
        <w:rPr>
          <w:rFonts w:ascii="Times New Roman" w:hAnsi="Times New Roman"/>
          <w:sz w:val="23"/>
          <w:szCs w:val="23"/>
        </w:rPr>
      </w:pPr>
      <w:r w:rsidRPr="001216EA">
        <w:rPr>
          <w:rFonts w:ascii="Times New Roman" w:hAnsi="Times New Roman"/>
          <w:sz w:val="23"/>
          <w:szCs w:val="23"/>
        </w:rPr>
        <w:t>15.2. Az Intézmények a szám</w:t>
      </w:r>
      <w:r>
        <w:rPr>
          <w:rFonts w:ascii="Times New Roman" w:hAnsi="Times New Roman"/>
          <w:sz w:val="23"/>
          <w:szCs w:val="23"/>
        </w:rPr>
        <w:t>ukra</w:t>
      </w:r>
      <w:r w:rsidRPr="001216EA">
        <w:rPr>
          <w:rFonts w:ascii="Times New Roman" w:hAnsi="Times New Roman"/>
          <w:sz w:val="23"/>
          <w:szCs w:val="23"/>
        </w:rPr>
        <w:t xml:space="preserve"> a saját költségvetés</w:t>
      </w:r>
      <w:r>
        <w:rPr>
          <w:rFonts w:ascii="Times New Roman" w:hAnsi="Times New Roman"/>
          <w:sz w:val="23"/>
          <w:szCs w:val="23"/>
        </w:rPr>
        <w:t>ük</w:t>
      </w:r>
      <w:r w:rsidRPr="001216EA">
        <w:rPr>
          <w:rFonts w:ascii="Times New Roman" w:hAnsi="Times New Roman"/>
          <w:sz w:val="23"/>
          <w:szCs w:val="23"/>
        </w:rPr>
        <w:t>ben meghatározott előirányzatok felhasználásáért felelnek, ezen felül kötelesek feladataik ellátásáról, munkafolyamataik megszervezéséről oly módon gondoskodni, hogy az</w:t>
      </w:r>
      <w:r>
        <w:rPr>
          <w:rFonts w:ascii="Times New Roman" w:hAnsi="Times New Roman"/>
          <w:sz w:val="23"/>
          <w:szCs w:val="23"/>
        </w:rPr>
        <w:t>ok</w:t>
      </w:r>
      <w:r w:rsidRPr="001216EA">
        <w:rPr>
          <w:rFonts w:ascii="Times New Roman" w:hAnsi="Times New Roman"/>
          <w:sz w:val="23"/>
          <w:szCs w:val="23"/>
        </w:rPr>
        <w:t xml:space="preserve"> biztosítsák a részükre megállapított előirányzatok takarékos felhasználását.</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F26B9F" w:rsidRDefault="00196069" w:rsidP="00196069">
      <w:pPr>
        <w:pStyle w:val="Listaszerbekezds"/>
        <w:numPr>
          <w:ilvl w:val="0"/>
          <w:numId w:val="8"/>
        </w:numPr>
        <w:autoSpaceDE w:val="0"/>
        <w:autoSpaceDN w:val="0"/>
        <w:adjustRightInd w:val="0"/>
        <w:spacing w:after="0" w:line="240" w:lineRule="auto"/>
        <w:jc w:val="both"/>
        <w:rPr>
          <w:rFonts w:ascii="Times New Roman" w:hAnsi="Times New Roman"/>
          <w:b/>
          <w:bCs/>
          <w:sz w:val="23"/>
          <w:szCs w:val="23"/>
        </w:rPr>
      </w:pPr>
      <w:r w:rsidRPr="00F26B9F">
        <w:rPr>
          <w:rFonts w:ascii="Times New Roman" w:hAnsi="Times New Roman"/>
          <w:b/>
          <w:bCs/>
          <w:sz w:val="23"/>
          <w:szCs w:val="23"/>
        </w:rPr>
        <w:t>Tervezés</w:t>
      </w:r>
    </w:p>
    <w:p w:rsidR="00196069" w:rsidRPr="001216EA"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1. </w:t>
      </w:r>
      <w:r w:rsidRPr="001216EA">
        <w:rPr>
          <w:rFonts w:ascii="Times New Roman" w:hAnsi="Times New Roman"/>
          <w:sz w:val="23"/>
          <w:szCs w:val="23"/>
        </w:rPr>
        <w:tab/>
        <w:t>Az Intézmények az Önkormányzat gazdasági programjához, költségvetési koncepciójához, ágazati koncepcióihoz, és a költségvetési tervezéshez adatokat szolgáltatnak, azok megalapozására és alátámasztására.</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outlineLvl w:val="0"/>
        <w:rPr>
          <w:rFonts w:ascii="Times New Roman" w:hAnsi="Times New Roman"/>
          <w:sz w:val="23"/>
          <w:szCs w:val="23"/>
          <w:u w:val="single"/>
        </w:rPr>
      </w:pPr>
      <w:r w:rsidRPr="001216EA">
        <w:rPr>
          <w:rFonts w:ascii="Times New Roman" w:hAnsi="Times New Roman"/>
          <w:sz w:val="23"/>
          <w:szCs w:val="23"/>
        </w:rPr>
        <w:t xml:space="preserve">2. </w:t>
      </w:r>
      <w:r w:rsidRPr="001216EA">
        <w:rPr>
          <w:rFonts w:ascii="Times New Roman" w:hAnsi="Times New Roman"/>
          <w:sz w:val="23"/>
          <w:szCs w:val="23"/>
        </w:rPr>
        <w:tab/>
      </w:r>
      <w:r w:rsidRPr="001216EA">
        <w:rPr>
          <w:rFonts w:ascii="Times New Roman" w:hAnsi="Times New Roman"/>
          <w:sz w:val="23"/>
          <w:szCs w:val="23"/>
          <w:u w:val="single"/>
        </w:rPr>
        <w:t>A DÓHSZK feladatai a költségvetés tervezésének időszakában:</w:t>
      </w:r>
    </w:p>
    <w:p w:rsidR="00196069" w:rsidRPr="001216EA" w:rsidRDefault="00196069" w:rsidP="00196069">
      <w:pPr>
        <w:autoSpaceDE w:val="0"/>
        <w:autoSpaceDN w:val="0"/>
        <w:adjustRightInd w:val="0"/>
        <w:spacing w:after="0" w:line="240" w:lineRule="auto"/>
        <w:jc w:val="both"/>
        <w:outlineLvl w:val="0"/>
        <w:rPr>
          <w:rFonts w:ascii="Times New Roman" w:hAnsi="Times New Roman"/>
          <w:sz w:val="23"/>
          <w:szCs w:val="23"/>
          <w:u w:val="single"/>
        </w:rPr>
      </w:pPr>
    </w:p>
    <w:p w:rsidR="00196069" w:rsidRPr="001216EA" w:rsidRDefault="00196069" w:rsidP="00196069">
      <w:pPr>
        <w:numPr>
          <w:ilvl w:val="0"/>
          <w:numId w:val="7"/>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 xml:space="preserve">az Intézmények részére a költségvetési irányelvek figyelembe vételével javaslatot tesz a működésükhöz szükséges személyi és tárgyi feltételek mennyiségi és </w:t>
      </w:r>
      <w:r w:rsidRPr="00431A1C">
        <w:rPr>
          <w:rFonts w:ascii="Times New Roman" w:hAnsi="Times New Roman"/>
          <w:sz w:val="23"/>
          <w:szCs w:val="23"/>
        </w:rPr>
        <w:t>értékbeni adataira</w:t>
      </w:r>
      <w:r w:rsidRPr="001216EA">
        <w:rPr>
          <w:rFonts w:ascii="Times New Roman" w:hAnsi="Times New Roman"/>
          <w:sz w:val="23"/>
          <w:szCs w:val="23"/>
        </w:rPr>
        <w:t>, a felújítási és fejlesztési igényeikre, a fenntartó által megadott szerkezetben és időpontban;</w:t>
      </w:r>
    </w:p>
    <w:p w:rsidR="00196069" w:rsidRPr="001216EA" w:rsidRDefault="00196069" w:rsidP="00196069">
      <w:pPr>
        <w:numPr>
          <w:ilvl w:val="0"/>
          <w:numId w:val="7"/>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előkészíti a költségvetési egyeztető tárgyalásra a rendelkezésre álló információk alapján a tervezés megalapozását szolgáló számításokat, adatokat, információkat;</w:t>
      </w:r>
    </w:p>
    <w:p w:rsidR="00196069" w:rsidRPr="001216EA" w:rsidRDefault="00196069" w:rsidP="00196069">
      <w:pPr>
        <w:numPr>
          <w:ilvl w:val="0"/>
          <w:numId w:val="7"/>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előkészíti az Önkormányzat bizottsági üléseire, illetve a képviselő-testület üléseire az intézményt érintő előterjesztéseket, azokhoz információt szolgáltat;</w:t>
      </w:r>
    </w:p>
    <w:p w:rsidR="00196069" w:rsidRPr="001216EA" w:rsidRDefault="00196069" w:rsidP="00196069">
      <w:pPr>
        <w:numPr>
          <w:ilvl w:val="0"/>
          <w:numId w:val="7"/>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a költségvetési rendelet elfogadását követően gondoskodik az előirányzatok elkülönített (COFOG, szakfeladat, főkönyvi számla alábontás) nyilvántartásáról, erről az Intézmények vezetőit tájékoztatja, az Intézmények bevonásával gondoskodik az elemi költségvetés elkészítéséről;</w:t>
      </w:r>
    </w:p>
    <w:p w:rsidR="00196069" w:rsidRPr="001216EA" w:rsidRDefault="00196069" w:rsidP="00196069">
      <w:pPr>
        <w:numPr>
          <w:ilvl w:val="0"/>
          <w:numId w:val="7"/>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gondoskodik az analitikus nyilvántartások év eleji megnyitásáról, egyeztetéséről és további vezetéséről;</w:t>
      </w:r>
    </w:p>
    <w:p w:rsidR="00196069"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Pr="001216EA"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Pr="001216EA" w:rsidRDefault="00196069" w:rsidP="00196069">
      <w:pPr>
        <w:pStyle w:val="Listaszerbekezds"/>
        <w:numPr>
          <w:ilvl w:val="0"/>
          <w:numId w:val="8"/>
        </w:numPr>
        <w:autoSpaceDE w:val="0"/>
        <w:autoSpaceDN w:val="0"/>
        <w:adjustRightInd w:val="0"/>
        <w:spacing w:after="0" w:line="240" w:lineRule="auto"/>
        <w:ind w:left="284" w:firstLine="0"/>
        <w:jc w:val="both"/>
        <w:rPr>
          <w:rFonts w:ascii="Times New Roman" w:hAnsi="Times New Roman"/>
          <w:b/>
          <w:bCs/>
          <w:sz w:val="23"/>
          <w:szCs w:val="23"/>
        </w:rPr>
      </w:pPr>
      <w:r w:rsidRPr="001216EA">
        <w:rPr>
          <w:rFonts w:ascii="Times New Roman" w:hAnsi="Times New Roman"/>
          <w:b/>
          <w:bCs/>
          <w:sz w:val="23"/>
          <w:szCs w:val="23"/>
        </w:rPr>
        <w:t>Előirányzat módosítás</w:t>
      </w:r>
    </w:p>
    <w:p w:rsidR="00196069" w:rsidRPr="001216EA"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1. </w:t>
      </w:r>
      <w:r w:rsidRPr="001216EA">
        <w:rPr>
          <w:rFonts w:ascii="Times New Roman" w:hAnsi="Times New Roman"/>
          <w:sz w:val="23"/>
          <w:szCs w:val="23"/>
        </w:rPr>
        <w:tab/>
        <w:t xml:space="preserve">Az előirányzatok módosításával kapcsolatos mindenkori eljárási rendet az Önkormányzat költségvetési rendelete tartalmazza. </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2. </w:t>
      </w:r>
      <w:r w:rsidRPr="001216EA">
        <w:rPr>
          <w:rFonts w:ascii="Times New Roman" w:hAnsi="Times New Roman"/>
          <w:sz w:val="23"/>
          <w:szCs w:val="23"/>
        </w:rPr>
        <w:tab/>
        <w:t>Az Intézmények vezetői az előirányzat módosítási igényüket a DÓHSZK felé jelzik, melyet jóváhagyásra a</w:t>
      </w:r>
      <w:r>
        <w:rPr>
          <w:rFonts w:ascii="Times New Roman" w:hAnsi="Times New Roman"/>
          <w:sz w:val="23"/>
          <w:szCs w:val="23"/>
        </w:rPr>
        <w:t xml:space="preserve"> Dunakeszi</w:t>
      </w:r>
      <w:r w:rsidRPr="001216EA">
        <w:rPr>
          <w:rFonts w:ascii="Times New Roman" w:hAnsi="Times New Roman"/>
          <w:sz w:val="23"/>
          <w:szCs w:val="23"/>
        </w:rPr>
        <w:t xml:space="preserve"> Polgármesteri Hivatal </w:t>
      </w:r>
      <w:r>
        <w:rPr>
          <w:rFonts w:ascii="Times New Roman" w:hAnsi="Times New Roman"/>
          <w:sz w:val="23"/>
          <w:szCs w:val="23"/>
        </w:rPr>
        <w:t>Gazdasági</w:t>
      </w:r>
      <w:r w:rsidRPr="001216EA">
        <w:rPr>
          <w:rFonts w:ascii="Times New Roman" w:hAnsi="Times New Roman"/>
          <w:sz w:val="23"/>
          <w:szCs w:val="23"/>
        </w:rPr>
        <w:t xml:space="preserve"> Osztálya a költségvetés módosítás előterjesztésekor a Képviselő-testület elé terjeszt. A módosítási igényben meg kell jelölni a módosítandó előirányzatot, a módosítás forrását és annak indokát is.</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3. </w:t>
      </w:r>
      <w:r w:rsidRPr="001216EA">
        <w:rPr>
          <w:rFonts w:ascii="Times New Roman" w:hAnsi="Times New Roman"/>
          <w:sz w:val="23"/>
          <w:szCs w:val="23"/>
        </w:rPr>
        <w:tab/>
        <w:t>Az Intézmények bevételi és kiadási előirányzatának főösszege, az elért többletbevételekkel, illetve a meghatározott célra átvett, vagy pályázati úton nyert bevételek összegével a megfelelő részelőirányzatok felemelhetők.</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4. </w:t>
      </w:r>
      <w:r w:rsidRPr="001216EA">
        <w:rPr>
          <w:rFonts w:ascii="Times New Roman" w:hAnsi="Times New Roman"/>
          <w:sz w:val="23"/>
          <w:szCs w:val="23"/>
        </w:rPr>
        <w:tab/>
        <w:t xml:space="preserve">Amennyiben az előirányzatok módosítására az Országgyűlés vagy a Kormány döntésének következtében kerül sor, a </w:t>
      </w:r>
      <w:r>
        <w:rPr>
          <w:rFonts w:ascii="Times New Roman" w:hAnsi="Times New Roman"/>
          <w:sz w:val="23"/>
          <w:szCs w:val="23"/>
        </w:rPr>
        <w:t xml:space="preserve">Dunakeszi </w:t>
      </w:r>
      <w:r w:rsidRPr="001216EA">
        <w:rPr>
          <w:rFonts w:ascii="Times New Roman" w:hAnsi="Times New Roman"/>
          <w:sz w:val="23"/>
          <w:szCs w:val="23"/>
        </w:rPr>
        <w:t xml:space="preserve">Polgármesteri Hivatal </w:t>
      </w:r>
      <w:r>
        <w:rPr>
          <w:rFonts w:ascii="Times New Roman" w:hAnsi="Times New Roman"/>
          <w:sz w:val="23"/>
          <w:szCs w:val="23"/>
        </w:rPr>
        <w:t>Gazdasági</w:t>
      </w:r>
      <w:r w:rsidRPr="001216EA">
        <w:rPr>
          <w:rFonts w:ascii="Times New Roman" w:hAnsi="Times New Roman"/>
          <w:sz w:val="23"/>
          <w:szCs w:val="23"/>
        </w:rPr>
        <w:t xml:space="preserve"> Osztály</w:t>
      </w:r>
      <w:r>
        <w:rPr>
          <w:rFonts w:ascii="Times New Roman" w:hAnsi="Times New Roman"/>
          <w:sz w:val="23"/>
          <w:szCs w:val="23"/>
        </w:rPr>
        <w:t xml:space="preserve">ának </w:t>
      </w:r>
      <w:r w:rsidRPr="001216EA">
        <w:rPr>
          <w:rFonts w:ascii="Times New Roman" w:hAnsi="Times New Roman"/>
          <w:sz w:val="23"/>
          <w:szCs w:val="23"/>
        </w:rPr>
        <w:t>vezetője a költségvetési rendelet módosítását követően, a végrehajtott módosításról tájékoztatja az Intézményeket.</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5. </w:t>
      </w:r>
      <w:r w:rsidRPr="001216EA">
        <w:rPr>
          <w:rFonts w:ascii="Times New Roman" w:hAnsi="Times New Roman"/>
          <w:sz w:val="23"/>
          <w:szCs w:val="23"/>
        </w:rPr>
        <w:tab/>
        <w:t>Az Intézmények a felhalmozási jellegű kiadási előirányzatait saját hatáskörben nem emelheti</w:t>
      </w:r>
      <w:r>
        <w:rPr>
          <w:rFonts w:ascii="Times New Roman" w:hAnsi="Times New Roman"/>
          <w:sz w:val="23"/>
          <w:szCs w:val="23"/>
        </w:rPr>
        <w:t>k</w:t>
      </w:r>
      <w:r w:rsidRPr="001216EA">
        <w:rPr>
          <w:rFonts w:ascii="Times New Roman" w:hAnsi="Times New Roman"/>
          <w:sz w:val="23"/>
          <w:szCs w:val="23"/>
        </w:rPr>
        <w:t xml:space="preserve"> fel, csak a képviselő-testület döntését követően.</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pStyle w:val="Listaszerbekezds"/>
        <w:numPr>
          <w:ilvl w:val="0"/>
          <w:numId w:val="8"/>
        </w:numPr>
        <w:autoSpaceDE w:val="0"/>
        <w:autoSpaceDN w:val="0"/>
        <w:adjustRightInd w:val="0"/>
        <w:spacing w:after="0" w:line="240" w:lineRule="auto"/>
        <w:ind w:left="284" w:firstLine="0"/>
        <w:jc w:val="both"/>
        <w:rPr>
          <w:rFonts w:ascii="Times New Roman" w:hAnsi="Times New Roman"/>
          <w:b/>
          <w:bCs/>
          <w:sz w:val="23"/>
          <w:szCs w:val="23"/>
        </w:rPr>
      </w:pPr>
      <w:r w:rsidRPr="001216EA">
        <w:rPr>
          <w:rFonts w:ascii="Times New Roman" w:hAnsi="Times New Roman"/>
          <w:b/>
          <w:bCs/>
          <w:sz w:val="23"/>
          <w:szCs w:val="23"/>
        </w:rPr>
        <w:t>Pénzkezelés, pénzellátás</w:t>
      </w:r>
    </w:p>
    <w:p w:rsidR="00196069" w:rsidRPr="001216EA"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1. </w:t>
      </w:r>
      <w:r w:rsidRPr="001216EA">
        <w:rPr>
          <w:rFonts w:ascii="Times New Roman" w:hAnsi="Times New Roman"/>
          <w:sz w:val="23"/>
          <w:szCs w:val="23"/>
        </w:rPr>
        <w:tab/>
        <w:t xml:space="preserve">Az Intézmények külső pénzkezelési helyként működnek, az arra vonatkozó szabályokat a 6. pontban jelölt pénzkezelési szabályzat írja elő. </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2. </w:t>
      </w:r>
      <w:r w:rsidRPr="001216EA">
        <w:rPr>
          <w:rFonts w:ascii="Times New Roman" w:hAnsi="Times New Roman"/>
          <w:sz w:val="23"/>
          <w:szCs w:val="23"/>
        </w:rPr>
        <w:tab/>
        <w:t xml:space="preserve">Az Intézmények önálló bankszámlával rendelkeznek, amelyen saját bevételei, az átvett pénzeszközei, támogatásai és az irányító szerv által nyújtott intézményfinanszírozás bevételei jelennek meg. </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3. </w:t>
      </w:r>
      <w:r w:rsidRPr="001216EA">
        <w:rPr>
          <w:rFonts w:ascii="Times New Roman" w:hAnsi="Times New Roman"/>
          <w:sz w:val="23"/>
          <w:szCs w:val="23"/>
        </w:rPr>
        <w:tab/>
        <w:t xml:space="preserve">Az Intézmények kiadásaikat saját bankszámláikról indított kifizetéssel teljesítik. </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4. </w:t>
      </w:r>
      <w:r w:rsidRPr="001216EA">
        <w:rPr>
          <w:rFonts w:ascii="Times New Roman" w:hAnsi="Times New Roman"/>
          <w:sz w:val="23"/>
          <w:szCs w:val="23"/>
        </w:rPr>
        <w:tab/>
        <w:t xml:space="preserve">A bankszámla feletti rendelkezés a Bankszámlaszerződés alapján történik. </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5. </w:t>
      </w:r>
      <w:r w:rsidRPr="001216EA">
        <w:rPr>
          <w:rFonts w:ascii="Times New Roman" w:hAnsi="Times New Roman"/>
          <w:sz w:val="23"/>
          <w:szCs w:val="23"/>
        </w:rPr>
        <w:tab/>
        <w:t>Az intézményfinanszírozásra vonatkozó szabályokat az Önkormányzat költségvetési rendelete tartalmazza.</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6. </w:t>
      </w:r>
      <w:r w:rsidRPr="001216EA">
        <w:rPr>
          <w:rFonts w:ascii="Times New Roman" w:hAnsi="Times New Roman"/>
          <w:sz w:val="23"/>
          <w:szCs w:val="23"/>
        </w:rPr>
        <w:tab/>
        <w:t>A pénzkezelés szabályait a mindenkori hatályos Pénzkezelési Szabályzat rögzíti.</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7. </w:t>
      </w:r>
      <w:r w:rsidRPr="001216EA">
        <w:rPr>
          <w:rFonts w:ascii="Times New Roman" w:hAnsi="Times New Roman"/>
          <w:sz w:val="23"/>
          <w:szCs w:val="23"/>
        </w:rPr>
        <w:tab/>
        <w:t>Az Intézményeknél a készpénzkezeléssel kapcsolatos feladatok ellátására (így különösen: ellátmány kezelése, szolgáltatási kiadások kifizetése, stb) az intézményvezetők és az általuk felhatalmazott személy</w:t>
      </w:r>
      <w:r>
        <w:rPr>
          <w:rFonts w:ascii="Times New Roman" w:hAnsi="Times New Roman"/>
          <w:sz w:val="23"/>
          <w:szCs w:val="23"/>
        </w:rPr>
        <w:t>,</w:t>
      </w:r>
      <w:r w:rsidRPr="001216EA">
        <w:rPr>
          <w:rFonts w:ascii="Times New Roman" w:hAnsi="Times New Roman"/>
          <w:sz w:val="23"/>
          <w:szCs w:val="23"/>
        </w:rPr>
        <w:t xml:space="preserve"> illetve személyek jogosultak. A meghatalmazásokat a DÓHSZK-nak a pénztára őrzi.</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r w:rsidRPr="001216EA">
        <w:rPr>
          <w:rFonts w:ascii="Times New Roman" w:hAnsi="Times New Roman"/>
          <w:sz w:val="23"/>
          <w:szCs w:val="23"/>
        </w:rPr>
        <w:lastRenderedPageBreak/>
        <w:t xml:space="preserve">8. </w:t>
      </w:r>
      <w:r w:rsidRPr="001216EA">
        <w:rPr>
          <w:rFonts w:ascii="Times New Roman" w:hAnsi="Times New Roman"/>
          <w:sz w:val="23"/>
          <w:szCs w:val="23"/>
        </w:rPr>
        <w:tab/>
        <w:t>Az Intézmények készpénzforgalmukat az alábbi jogcímeken bonyolíthatják le:</w:t>
      </w:r>
    </w:p>
    <w:p w:rsidR="00196069" w:rsidRPr="001216EA" w:rsidRDefault="00196069" w:rsidP="00196069">
      <w:pPr>
        <w:autoSpaceDE w:val="0"/>
        <w:autoSpaceDN w:val="0"/>
        <w:adjustRightInd w:val="0"/>
        <w:spacing w:after="0" w:line="240" w:lineRule="auto"/>
        <w:ind w:left="1701" w:hanging="567"/>
        <w:jc w:val="both"/>
        <w:rPr>
          <w:rFonts w:ascii="Times New Roman" w:hAnsi="Times New Roman"/>
          <w:sz w:val="23"/>
          <w:szCs w:val="23"/>
        </w:rPr>
      </w:pPr>
      <w:r w:rsidRPr="001216EA">
        <w:rPr>
          <w:rFonts w:ascii="Times New Roman" w:hAnsi="Times New Roman"/>
          <w:sz w:val="23"/>
          <w:szCs w:val="23"/>
        </w:rPr>
        <w:t>a) ellátmány felvételével,</w:t>
      </w:r>
    </w:p>
    <w:p w:rsidR="00196069" w:rsidRPr="001216EA" w:rsidRDefault="00196069" w:rsidP="00196069">
      <w:pPr>
        <w:autoSpaceDE w:val="0"/>
        <w:autoSpaceDN w:val="0"/>
        <w:adjustRightInd w:val="0"/>
        <w:spacing w:after="0" w:line="240" w:lineRule="auto"/>
        <w:ind w:left="1701" w:hanging="567"/>
        <w:jc w:val="both"/>
        <w:rPr>
          <w:rFonts w:ascii="Times New Roman" w:hAnsi="Times New Roman"/>
          <w:sz w:val="23"/>
          <w:szCs w:val="23"/>
        </w:rPr>
      </w:pPr>
      <w:r w:rsidRPr="001216EA">
        <w:rPr>
          <w:rFonts w:ascii="Times New Roman" w:hAnsi="Times New Roman"/>
          <w:sz w:val="23"/>
          <w:szCs w:val="23"/>
        </w:rPr>
        <w:t>b) eseti vásárlásokra készpénz előleg felvételével,</w:t>
      </w:r>
    </w:p>
    <w:p w:rsidR="00196069" w:rsidRPr="001216EA" w:rsidRDefault="00196069" w:rsidP="00196069">
      <w:pPr>
        <w:autoSpaceDE w:val="0"/>
        <w:autoSpaceDN w:val="0"/>
        <w:adjustRightInd w:val="0"/>
        <w:spacing w:after="0" w:line="240" w:lineRule="auto"/>
        <w:ind w:left="1701" w:hanging="567"/>
        <w:jc w:val="both"/>
        <w:rPr>
          <w:rFonts w:ascii="Times New Roman" w:hAnsi="Times New Roman"/>
          <w:sz w:val="23"/>
          <w:szCs w:val="23"/>
        </w:rPr>
      </w:pPr>
      <w:r w:rsidRPr="001216EA">
        <w:rPr>
          <w:rFonts w:ascii="Times New Roman" w:hAnsi="Times New Roman"/>
          <w:sz w:val="23"/>
          <w:szCs w:val="23"/>
        </w:rPr>
        <w:t>c) térítési díjak beszedésével,</w:t>
      </w:r>
    </w:p>
    <w:p w:rsidR="00196069" w:rsidRPr="001216EA" w:rsidRDefault="00196069" w:rsidP="00196069">
      <w:pPr>
        <w:autoSpaceDE w:val="0"/>
        <w:autoSpaceDN w:val="0"/>
        <w:adjustRightInd w:val="0"/>
        <w:spacing w:after="0" w:line="240" w:lineRule="auto"/>
        <w:ind w:left="1701" w:hanging="567"/>
        <w:jc w:val="both"/>
        <w:rPr>
          <w:rFonts w:ascii="Times New Roman" w:hAnsi="Times New Roman"/>
          <w:sz w:val="23"/>
          <w:szCs w:val="23"/>
        </w:rPr>
      </w:pPr>
      <w:r w:rsidRPr="001216EA">
        <w:rPr>
          <w:rFonts w:ascii="Times New Roman" w:hAnsi="Times New Roman"/>
          <w:sz w:val="23"/>
          <w:szCs w:val="23"/>
        </w:rPr>
        <w:t>d) bérjellegű kifizetések (fizetési előleg, közlekedési költségtérítés stb.) teljesítésével.</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9. </w:t>
      </w:r>
      <w:r w:rsidRPr="001216EA">
        <w:rPr>
          <w:rFonts w:ascii="Times New Roman" w:hAnsi="Times New Roman"/>
          <w:sz w:val="23"/>
          <w:szCs w:val="23"/>
        </w:rPr>
        <w:tab/>
        <w:t>Az Intézmények a készpénzforgalomról az előző havi ellátmány elszámolásával egy időben - az ezzel írásban megbízott dolgozója által - a számvitelről szóló 2000. évi C. törvény 167.§ (1) bekezdés a)- j) pontjaiban meghatározott alaki és tartalmi követelményeknek megfelelő bizonylatokkal számolnak el:</w:t>
      </w:r>
    </w:p>
    <w:p w:rsidR="00196069" w:rsidRPr="001216EA" w:rsidRDefault="00196069" w:rsidP="00196069">
      <w:pPr>
        <w:pStyle w:val="Listaszerbekezds"/>
        <w:numPr>
          <w:ilvl w:val="0"/>
          <w:numId w:val="1"/>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Készpénz ellátmány biztosítja az Intézmények zavartalan működéséhez szükséges, készpénzben felmerülő kisebb kiadások rendezését. A készpénz ellátmány összegét az Intézmények részére az adott intézmény vezetője vagy helyettese hagyja jóvá. Az ellátmány és az előleg elszámolását – a kifizetéseket igazoló bizonylattal, számlával – legalább 30 naponta kötelező elvégeznie a gazdasági szervezettel nem rendelkező költ</w:t>
      </w:r>
      <w:r>
        <w:rPr>
          <w:rFonts w:ascii="Times New Roman" w:hAnsi="Times New Roman"/>
          <w:sz w:val="23"/>
          <w:szCs w:val="23"/>
        </w:rPr>
        <w:t xml:space="preserve">ségvetési szerveknek. A DÓHSZK </w:t>
      </w:r>
      <w:r w:rsidRPr="001216EA">
        <w:rPr>
          <w:rFonts w:ascii="Times New Roman" w:hAnsi="Times New Roman"/>
          <w:sz w:val="23"/>
          <w:szCs w:val="23"/>
        </w:rPr>
        <w:t>kifizetést csak a költségvetési rendeletben jóváhagyott előirányzatok mértékéig teljesíthet.</w:t>
      </w:r>
    </w:p>
    <w:p w:rsidR="00196069" w:rsidRPr="001216EA" w:rsidRDefault="00196069" w:rsidP="00196069">
      <w:pPr>
        <w:pStyle w:val="Listaszerbekezds"/>
        <w:numPr>
          <w:ilvl w:val="0"/>
          <w:numId w:val="1"/>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Esetenként az Intézmények egyes, nagyobb összegű vásárlásaikhoz készpénzt vehetnek fel, utólagos elszámolási kötelezettség mellett. Az Intézményeknek a készpénz-igényét, a készpénz felvételt megelőzően 3 nappal korábban, előre jelezniük kell. A felvett készpénzzel az elszámolási határidőn belül kötelesek elszámolni, ettől eltérni nem lehet.</w:t>
      </w:r>
    </w:p>
    <w:p w:rsidR="00196069" w:rsidRPr="001216EA" w:rsidRDefault="00196069" w:rsidP="00196069">
      <w:pPr>
        <w:pStyle w:val="Listaszerbekezds"/>
        <w:numPr>
          <w:ilvl w:val="0"/>
          <w:numId w:val="1"/>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Ellátottak és alkalmazottak által fizetendő térítési díjakat, szolgáltatási díjakat, az Intézmények szedik be és fizetik be saját elszámolási számlájukra. A térítési díjak, szolgáltatási díjak beszedésére csak szigorú számadási követelményeknek megfelelő szoftverrel előállított bizonylat vagy az ÁFA törvény által elismert szigorú számadású nyomtatvány használható. Az Intézmények az előzetes felmérés alapján kérik be az étkezést igénylőktől azokat az igazolásokat, nyilatkozatokat, határozatokat stb., amelyek a térítési díjak megállapításánál kedvezmény igénybevételére adnak lehetőséget. Az Intézmények nyilvántartják ezen igazolások, nyilatkozatok adatait</w:t>
      </w:r>
      <w:r>
        <w:rPr>
          <w:rFonts w:ascii="Times New Roman" w:hAnsi="Times New Roman"/>
          <w:sz w:val="23"/>
          <w:szCs w:val="23"/>
        </w:rPr>
        <w:t>, a</w:t>
      </w:r>
      <w:r w:rsidRPr="001216EA">
        <w:rPr>
          <w:rFonts w:ascii="Times New Roman" w:hAnsi="Times New Roman"/>
          <w:sz w:val="23"/>
          <w:szCs w:val="23"/>
        </w:rPr>
        <w:t xml:space="preserve"> költségvetés bevételi előirányzat teljesítése érdekében figyelemmel kísérik a hátralékok alakulását</w:t>
      </w:r>
      <w:r>
        <w:rPr>
          <w:rFonts w:ascii="Times New Roman" w:hAnsi="Times New Roman"/>
          <w:sz w:val="23"/>
          <w:szCs w:val="23"/>
        </w:rPr>
        <w:t>, v</w:t>
      </w:r>
      <w:r w:rsidRPr="001216EA">
        <w:rPr>
          <w:rFonts w:ascii="Times New Roman" w:hAnsi="Times New Roman"/>
          <w:sz w:val="23"/>
          <w:szCs w:val="23"/>
        </w:rPr>
        <w:t>izsgálják a hátralékok keletkezésének okát</w:t>
      </w:r>
      <w:r>
        <w:rPr>
          <w:rFonts w:ascii="Times New Roman" w:hAnsi="Times New Roman"/>
          <w:sz w:val="23"/>
          <w:szCs w:val="23"/>
        </w:rPr>
        <w:t xml:space="preserve"> és </w:t>
      </w:r>
      <w:r w:rsidRPr="001216EA">
        <w:rPr>
          <w:rFonts w:ascii="Times New Roman" w:hAnsi="Times New Roman"/>
          <w:sz w:val="23"/>
          <w:szCs w:val="23"/>
        </w:rPr>
        <w:t>intézkednek rendezéséről</w:t>
      </w:r>
      <w:r>
        <w:rPr>
          <w:rFonts w:ascii="Times New Roman" w:hAnsi="Times New Roman"/>
          <w:sz w:val="23"/>
          <w:szCs w:val="23"/>
        </w:rPr>
        <w:t>.</w:t>
      </w:r>
    </w:p>
    <w:p w:rsidR="00196069" w:rsidRPr="001216EA" w:rsidRDefault="00196069" w:rsidP="00196069">
      <w:pPr>
        <w:pStyle w:val="NormlWeb"/>
        <w:numPr>
          <w:ilvl w:val="0"/>
          <w:numId w:val="1"/>
        </w:numPr>
        <w:spacing w:before="0" w:beforeAutospacing="0" w:after="0"/>
        <w:ind w:left="1134" w:hanging="567"/>
        <w:jc w:val="both"/>
        <w:rPr>
          <w:sz w:val="23"/>
          <w:szCs w:val="23"/>
        </w:rPr>
      </w:pPr>
      <w:r w:rsidRPr="001216EA">
        <w:rPr>
          <w:sz w:val="23"/>
          <w:szCs w:val="23"/>
        </w:rPr>
        <w:t>Az Intézmények dolgozói részére a rendszeres bér- és bérjellegű kifizetések teljesítése lakossági folyószámlára utalással illetve házipénztárból történő kifizetéssel kerül sor.</w:t>
      </w:r>
    </w:p>
    <w:p w:rsidR="00196069" w:rsidRPr="001216EA" w:rsidRDefault="00196069" w:rsidP="00196069">
      <w:pPr>
        <w:pStyle w:val="NormlWeb"/>
        <w:numPr>
          <w:ilvl w:val="0"/>
          <w:numId w:val="1"/>
        </w:numPr>
        <w:spacing w:before="0" w:beforeAutospacing="0" w:after="0"/>
        <w:ind w:left="1134" w:hanging="567"/>
        <w:jc w:val="both"/>
        <w:rPr>
          <w:sz w:val="23"/>
          <w:szCs w:val="23"/>
        </w:rPr>
      </w:pPr>
      <w:r w:rsidRPr="001216EA">
        <w:rPr>
          <w:sz w:val="23"/>
          <w:szCs w:val="23"/>
        </w:rPr>
        <w:t xml:space="preserve">Az étkezési utalványban részesülő dolgozók jegyzékét az Intézmények készítik el, és a DÓHSZK rendeli meg. Az étkezési utalványokat az </w:t>
      </w:r>
      <w:r>
        <w:rPr>
          <w:sz w:val="23"/>
          <w:szCs w:val="23"/>
        </w:rPr>
        <w:t>I</w:t>
      </w:r>
      <w:r w:rsidRPr="001216EA">
        <w:rPr>
          <w:sz w:val="23"/>
          <w:szCs w:val="23"/>
        </w:rPr>
        <w:t>ntézmények megbízott munkatársai veszik át és gondoskodnak a munkavállalók részére való kiosztásról illetve az átadás-átvételi lista visszajuttatásáról a DÓHSZK-ba. A készpénzben történő kifizetésekért és az elszámolás teljesítéséért az Intézmények vezetői által kijelölt személy a felelős.</w:t>
      </w:r>
    </w:p>
    <w:p w:rsidR="00196069" w:rsidRPr="001216EA" w:rsidRDefault="00196069" w:rsidP="00196069">
      <w:pPr>
        <w:autoSpaceDE w:val="0"/>
        <w:autoSpaceDN w:val="0"/>
        <w:adjustRightInd w:val="0"/>
        <w:spacing w:after="0" w:line="240" w:lineRule="auto"/>
        <w:ind w:left="1701" w:hanging="851"/>
        <w:jc w:val="both"/>
        <w:rPr>
          <w:rFonts w:ascii="Times New Roman" w:hAnsi="Times New Roman"/>
          <w:sz w:val="23"/>
          <w:szCs w:val="23"/>
        </w:rPr>
      </w:pPr>
      <w:r w:rsidRPr="001216EA">
        <w:rPr>
          <w:rFonts w:ascii="Times New Roman" w:hAnsi="Times New Roman"/>
          <w:sz w:val="23"/>
          <w:szCs w:val="23"/>
        </w:rPr>
        <w:t>.</w:t>
      </w:r>
    </w:p>
    <w:p w:rsidR="00196069" w:rsidRPr="001216EA" w:rsidRDefault="00196069" w:rsidP="00196069">
      <w:pPr>
        <w:pStyle w:val="Listaszerbekezds"/>
        <w:numPr>
          <w:ilvl w:val="0"/>
          <w:numId w:val="8"/>
        </w:numPr>
        <w:autoSpaceDE w:val="0"/>
        <w:autoSpaceDN w:val="0"/>
        <w:adjustRightInd w:val="0"/>
        <w:spacing w:after="0" w:line="240" w:lineRule="auto"/>
        <w:ind w:left="284" w:firstLine="0"/>
        <w:jc w:val="both"/>
        <w:rPr>
          <w:rFonts w:ascii="Times New Roman" w:hAnsi="Times New Roman"/>
          <w:b/>
          <w:bCs/>
          <w:sz w:val="23"/>
          <w:szCs w:val="23"/>
        </w:rPr>
      </w:pPr>
      <w:r w:rsidRPr="001216EA">
        <w:rPr>
          <w:rFonts w:ascii="Times New Roman" w:hAnsi="Times New Roman"/>
          <w:b/>
          <w:bCs/>
          <w:sz w:val="23"/>
          <w:szCs w:val="23"/>
        </w:rPr>
        <w:t>Előirányzat felhasználás</w:t>
      </w:r>
    </w:p>
    <w:p w:rsidR="00196069" w:rsidRPr="00DD12B3"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Pr="00DD12B3" w:rsidRDefault="00196069" w:rsidP="00196069">
      <w:pPr>
        <w:autoSpaceDE w:val="0"/>
        <w:autoSpaceDN w:val="0"/>
        <w:adjustRightInd w:val="0"/>
        <w:spacing w:after="0" w:line="240" w:lineRule="auto"/>
        <w:jc w:val="both"/>
        <w:outlineLvl w:val="0"/>
        <w:rPr>
          <w:rFonts w:ascii="Times New Roman" w:hAnsi="Times New Roman"/>
          <w:b/>
          <w:iCs/>
          <w:sz w:val="23"/>
          <w:szCs w:val="23"/>
        </w:rPr>
      </w:pPr>
      <w:r w:rsidRPr="00DD12B3">
        <w:rPr>
          <w:rFonts w:ascii="Times New Roman" w:hAnsi="Times New Roman"/>
          <w:b/>
          <w:iCs/>
          <w:sz w:val="23"/>
          <w:szCs w:val="23"/>
        </w:rPr>
        <w:t>1. A személyi juttatásokkal és a munkaerővel való gazdálkodás szabályai</w:t>
      </w:r>
    </w:p>
    <w:p w:rsidR="00196069" w:rsidRPr="001216EA" w:rsidRDefault="00196069" w:rsidP="00196069">
      <w:pPr>
        <w:autoSpaceDE w:val="0"/>
        <w:autoSpaceDN w:val="0"/>
        <w:adjustRightInd w:val="0"/>
        <w:spacing w:after="0" w:line="240" w:lineRule="auto"/>
        <w:jc w:val="both"/>
        <w:rPr>
          <w:rFonts w:ascii="Times New Roman" w:hAnsi="Times New Roman"/>
          <w:b/>
          <w:i/>
          <w:iCs/>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1.1. </w:t>
      </w:r>
      <w:r>
        <w:rPr>
          <w:rFonts w:ascii="Times New Roman" w:hAnsi="Times New Roman"/>
          <w:sz w:val="23"/>
          <w:szCs w:val="23"/>
        </w:rPr>
        <w:tab/>
      </w:r>
      <w:r w:rsidRPr="001216EA">
        <w:rPr>
          <w:rFonts w:ascii="Times New Roman" w:hAnsi="Times New Roman"/>
          <w:sz w:val="23"/>
          <w:szCs w:val="23"/>
        </w:rPr>
        <w:t>A munkamegosztási megállapodásban rögzített</w:t>
      </w:r>
      <w:r>
        <w:rPr>
          <w:rFonts w:ascii="Times New Roman" w:hAnsi="Times New Roman"/>
          <w:sz w:val="23"/>
          <w:szCs w:val="23"/>
        </w:rPr>
        <w:t>,</w:t>
      </w:r>
      <w:r w:rsidRPr="001216EA">
        <w:rPr>
          <w:rFonts w:ascii="Times New Roman" w:hAnsi="Times New Roman"/>
          <w:sz w:val="23"/>
          <w:szCs w:val="23"/>
        </w:rPr>
        <w:t xml:space="preserve"> a Képviselő-testület által jóváhagyott előirányzaton és létszám kereten belül a munkáltatói jogok gyakorlása az Intézmények vezetőinek feladat- és hatásköre.</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A32AEF" w:rsidRDefault="00196069" w:rsidP="00196069">
      <w:pPr>
        <w:autoSpaceDE w:val="0"/>
        <w:autoSpaceDN w:val="0"/>
        <w:adjustRightInd w:val="0"/>
        <w:spacing w:after="0" w:line="240" w:lineRule="auto"/>
        <w:ind w:left="567" w:hanging="567"/>
        <w:jc w:val="both"/>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outlineLvl w:val="0"/>
        <w:rPr>
          <w:rFonts w:ascii="Times New Roman" w:hAnsi="Times New Roman"/>
          <w:sz w:val="23"/>
          <w:szCs w:val="23"/>
          <w:u w:val="single"/>
        </w:rPr>
      </w:pPr>
      <w:r w:rsidRPr="001216EA">
        <w:rPr>
          <w:rFonts w:ascii="Times New Roman" w:hAnsi="Times New Roman"/>
          <w:sz w:val="23"/>
          <w:szCs w:val="23"/>
          <w:u w:val="single"/>
        </w:rPr>
        <w:t>1.3. Az Intézmények feladata:</w:t>
      </w:r>
    </w:p>
    <w:p w:rsidR="00196069" w:rsidRPr="001216EA" w:rsidRDefault="00196069" w:rsidP="00196069">
      <w:pPr>
        <w:numPr>
          <w:ilvl w:val="0"/>
          <w:numId w:val="4"/>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 xml:space="preserve">a költségvetési évben keletkezett előirányzat maradványt az irányítószerv engedélyével felhasználhatják, ez azonban a későbbiekben többlettámogatási igénnyel nem járhat, a maradványt a saját működésük során keletkezett egyéb többletfelhasználások fedezetére kell, hogy fordítsák, </w:t>
      </w:r>
    </w:p>
    <w:p w:rsidR="00196069" w:rsidRPr="001216EA" w:rsidRDefault="00196069" w:rsidP="00196069">
      <w:pPr>
        <w:numPr>
          <w:ilvl w:val="0"/>
          <w:numId w:val="4"/>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a számfejtéshez szükséges adatokról, a munkából való távolmaradásról, a betegszabadság igénybevételéről havi jelentést készítenek, amelyet a tárgyhó végéig a MÁK részére eljuttatnak;</w:t>
      </w:r>
    </w:p>
    <w:p w:rsidR="00196069" w:rsidRPr="001216EA" w:rsidRDefault="00196069" w:rsidP="00196069">
      <w:pPr>
        <w:numPr>
          <w:ilvl w:val="0"/>
          <w:numId w:val="4"/>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 xml:space="preserve">ellenőrzik a MÁK-tól érkező bérjegyzék adattartalmának valódiságát, eltérés esetén a feltárt hibát jelzik a MÁK és a DÓHSZK felé; </w:t>
      </w:r>
    </w:p>
    <w:p w:rsidR="00196069" w:rsidRPr="001216EA" w:rsidRDefault="00196069" w:rsidP="00196069">
      <w:pPr>
        <w:numPr>
          <w:ilvl w:val="0"/>
          <w:numId w:val="4"/>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a fenntartó által biztosított, jutalmazásra fordítható keret felosztásáról hozott döntést a számfejtés végrehajtása érdekében a DÓHSZK részére</w:t>
      </w:r>
      <w:r>
        <w:rPr>
          <w:rFonts w:ascii="Times New Roman" w:hAnsi="Times New Roman"/>
          <w:sz w:val="23"/>
          <w:szCs w:val="23"/>
        </w:rPr>
        <w:t xml:space="preserve"> </w:t>
      </w:r>
      <w:r w:rsidRPr="001216EA">
        <w:rPr>
          <w:rFonts w:ascii="Times New Roman" w:hAnsi="Times New Roman"/>
          <w:sz w:val="23"/>
          <w:szCs w:val="23"/>
        </w:rPr>
        <w:t>továbbítja</w:t>
      </w:r>
    </w:p>
    <w:p w:rsidR="00196069" w:rsidRPr="001216EA" w:rsidRDefault="00196069" w:rsidP="00196069">
      <w:pPr>
        <w:numPr>
          <w:ilvl w:val="0"/>
          <w:numId w:val="4"/>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egyéb munkáltatói intézkedésekről és döntésekről tájékoztatják a DÓHSZK-t.</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outlineLvl w:val="0"/>
        <w:rPr>
          <w:rFonts w:ascii="Times New Roman" w:hAnsi="Times New Roman"/>
          <w:sz w:val="23"/>
          <w:szCs w:val="23"/>
          <w:u w:val="single"/>
        </w:rPr>
      </w:pPr>
      <w:r w:rsidRPr="001216EA">
        <w:rPr>
          <w:rFonts w:ascii="Times New Roman" w:hAnsi="Times New Roman"/>
          <w:sz w:val="23"/>
          <w:szCs w:val="23"/>
          <w:u w:val="single"/>
        </w:rPr>
        <w:t>1.4. A DÓHSZK feladata:</w:t>
      </w:r>
    </w:p>
    <w:p w:rsidR="00196069" w:rsidRPr="001216EA" w:rsidRDefault="00196069" w:rsidP="00196069">
      <w:pPr>
        <w:numPr>
          <w:ilvl w:val="0"/>
          <w:numId w:val="5"/>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elkészíti és továbbítja a gazdálkodás során, a különböző jogszabályokban meghatározott beszámol</w:t>
      </w:r>
      <w:r>
        <w:rPr>
          <w:rFonts w:ascii="Times New Roman" w:hAnsi="Times New Roman"/>
          <w:sz w:val="23"/>
          <w:szCs w:val="23"/>
        </w:rPr>
        <w:t>ó</w:t>
      </w:r>
      <w:r w:rsidRPr="001216EA">
        <w:rPr>
          <w:rFonts w:ascii="Times New Roman" w:hAnsi="Times New Roman"/>
          <w:sz w:val="23"/>
          <w:szCs w:val="23"/>
        </w:rPr>
        <w:t>kat, adatszolgáltatásokat az adatszolgáltatást igénylő szerv részére;</w:t>
      </w:r>
    </w:p>
    <w:p w:rsidR="00196069" w:rsidRPr="001216EA" w:rsidRDefault="00196069" w:rsidP="00196069">
      <w:pPr>
        <w:numPr>
          <w:ilvl w:val="0"/>
          <w:numId w:val="5"/>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a nem rendszeres juttatásokat számfejti és utalja az Intézmények által megadott adatok alapján;</w:t>
      </w:r>
    </w:p>
    <w:p w:rsidR="00196069" w:rsidRDefault="00196069" w:rsidP="00196069">
      <w:pPr>
        <w:numPr>
          <w:ilvl w:val="0"/>
          <w:numId w:val="5"/>
        </w:numPr>
        <w:autoSpaceDE w:val="0"/>
        <w:autoSpaceDN w:val="0"/>
        <w:adjustRightInd w:val="0"/>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gondoskodik a MÁK által küldött tájékoztatók, jegyzékek, bevallási adatok, számfejtési listák továbbításáról az Intézmények felé.</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jc w:val="both"/>
        <w:rPr>
          <w:rFonts w:ascii="Times New Roman" w:hAnsi="Times New Roman"/>
          <w:b/>
          <w:i/>
          <w:iCs/>
          <w:sz w:val="23"/>
          <w:szCs w:val="23"/>
        </w:rPr>
      </w:pPr>
    </w:p>
    <w:p w:rsidR="00196069" w:rsidRPr="00DD12B3" w:rsidRDefault="00196069" w:rsidP="00196069">
      <w:pPr>
        <w:autoSpaceDE w:val="0"/>
        <w:autoSpaceDN w:val="0"/>
        <w:adjustRightInd w:val="0"/>
        <w:spacing w:after="0" w:line="240" w:lineRule="auto"/>
        <w:jc w:val="both"/>
        <w:outlineLvl w:val="0"/>
        <w:rPr>
          <w:rFonts w:ascii="Times New Roman" w:hAnsi="Times New Roman"/>
          <w:b/>
          <w:iCs/>
          <w:sz w:val="23"/>
          <w:szCs w:val="23"/>
        </w:rPr>
      </w:pPr>
      <w:r w:rsidRPr="00DD12B3">
        <w:rPr>
          <w:rFonts w:ascii="Times New Roman" w:hAnsi="Times New Roman"/>
          <w:b/>
          <w:iCs/>
          <w:sz w:val="23"/>
          <w:szCs w:val="23"/>
        </w:rPr>
        <w:t>2. A dologi kiadásokkal való gazdálkodás szabályai</w:t>
      </w:r>
    </w:p>
    <w:p w:rsidR="00196069" w:rsidRPr="001216EA" w:rsidRDefault="00196069" w:rsidP="00196069">
      <w:pPr>
        <w:autoSpaceDE w:val="0"/>
        <w:autoSpaceDN w:val="0"/>
        <w:adjustRightInd w:val="0"/>
        <w:spacing w:after="0" w:line="240" w:lineRule="auto"/>
        <w:jc w:val="both"/>
        <w:rPr>
          <w:rFonts w:ascii="Times New Roman" w:hAnsi="Times New Roman"/>
          <w:b/>
          <w:i/>
          <w:iCs/>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2.1. </w:t>
      </w:r>
      <w:r w:rsidRPr="001216EA">
        <w:rPr>
          <w:rFonts w:ascii="Times New Roman" w:hAnsi="Times New Roman"/>
          <w:sz w:val="23"/>
          <w:szCs w:val="23"/>
        </w:rPr>
        <w:tab/>
        <w:t xml:space="preserve">Az Intézmények a működéshez szükséges tárgyi feltételek biztosítása érdekében az alábbi előirányzatok felett gyakorolják saját hatáskörben a rendelkezést: - készletbeszerzés; - szolgáltatás, karbantartás; - egyéb dologi kiadások, - a </w:t>
      </w:r>
      <w:r w:rsidRPr="002869DC">
        <w:rPr>
          <w:rFonts w:ascii="Times New Roman" w:hAnsi="Times New Roman"/>
          <w:strike/>
          <w:sz w:val="23"/>
          <w:szCs w:val="23"/>
        </w:rPr>
        <w:t>kisértékű</w:t>
      </w:r>
      <w:r w:rsidRPr="001216EA">
        <w:rPr>
          <w:rFonts w:ascii="Times New Roman" w:hAnsi="Times New Roman"/>
          <w:sz w:val="23"/>
          <w:szCs w:val="23"/>
        </w:rPr>
        <w:t xml:space="preserve"> tárgyi eszközök beszerzése.</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ind w:left="567" w:hanging="567"/>
        <w:jc w:val="both"/>
        <w:rPr>
          <w:rFonts w:ascii="Times New Roman" w:hAnsi="Times New Roman"/>
          <w:sz w:val="23"/>
          <w:szCs w:val="23"/>
        </w:rPr>
      </w:pPr>
      <w:r w:rsidRPr="001216EA">
        <w:rPr>
          <w:rFonts w:ascii="Times New Roman" w:hAnsi="Times New Roman"/>
          <w:sz w:val="23"/>
          <w:szCs w:val="23"/>
        </w:rPr>
        <w:t xml:space="preserve">2.2. </w:t>
      </w:r>
      <w:r w:rsidRPr="001216EA">
        <w:rPr>
          <w:rFonts w:ascii="Times New Roman" w:hAnsi="Times New Roman"/>
          <w:sz w:val="23"/>
          <w:szCs w:val="23"/>
        </w:rPr>
        <w:tab/>
        <w:t>Az Önkormányzat a költségvetés egyensúlyának biztosítása érdekében az Intézmények és a DÓHSZK saját</w:t>
      </w:r>
      <w:r>
        <w:rPr>
          <w:rFonts w:ascii="Times New Roman" w:hAnsi="Times New Roman"/>
          <w:sz w:val="23"/>
          <w:szCs w:val="23"/>
        </w:rPr>
        <w:t xml:space="preserve"> </w:t>
      </w:r>
      <w:r w:rsidRPr="001216EA">
        <w:rPr>
          <w:rFonts w:ascii="Times New Roman" w:hAnsi="Times New Roman"/>
          <w:sz w:val="23"/>
          <w:szCs w:val="23"/>
        </w:rPr>
        <w:t xml:space="preserve">hatáskörben végezhető előirányzat-módosítási jogkörét korlátozhatja. </w:t>
      </w:r>
    </w:p>
    <w:p w:rsidR="00196069" w:rsidRPr="001216EA" w:rsidRDefault="00196069" w:rsidP="00196069">
      <w:pPr>
        <w:pStyle w:val="Listaszerbekezds"/>
        <w:numPr>
          <w:ilvl w:val="0"/>
          <w:numId w:val="8"/>
        </w:numPr>
        <w:autoSpaceDE w:val="0"/>
        <w:autoSpaceDN w:val="0"/>
        <w:adjustRightInd w:val="0"/>
        <w:spacing w:after="0" w:line="240" w:lineRule="auto"/>
        <w:ind w:left="284" w:firstLine="0"/>
        <w:jc w:val="both"/>
        <w:rPr>
          <w:rFonts w:ascii="Times New Roman" w:hAnsi="Times New Roman"/>
          <w:b/>
          <w:bCs/>
          <w:sz w:val="23"/>
          <w:szCs w:val="23"/>
        </w:rPr>
      </w:pPr>
      <w:r w:rsidRPr="001216EA">
        <w:rPr>
          <w:rFonts w:ascii="Times New Roman" w:hAnsi="Times New Roman"/>
          <w:b/>
          <w:bCs/>
          <w:sz w:val="23"/>
          <w:szCs w:val="23"/>
        </w:rPr>
        <w:t xml:space="preserve">Kötelezettségvállalás, utalványozás, pénzügyi ellenjegyzés, érvényesítés, </w:t>
      </w:r>
      <w:r w:rsidRPr="001216EA">
        <w:rPr>
          <w:rFonts w:ascii="Times New Roman" w:hAnsi="Times New Roman"/>
          <w:b/>
          <w:bCs/>
          <w:sz w:val="23"/>
          <w:szCs w:val="23"/>
        </w:rPr>
        <w:tab/>
        <w:t>teljesítésigazolás</w:t>
      </w:r>
    </w:p>
    <w:p w:rsidR="00196069" w:rsidRPr="001216EA"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1. </w:t>
      </w:r>
      <w:r w:rsidRPr="001216EA">
        <w:rPr>
          <w:rFonts w:ascii="Times New Roman" w:hAnsi="Times New Roman"/>
          <w:sz w:val="23"/>
          <w:szCs w:val="23"/>
        </w:rPr>
        <w:tab/>
        <w:t>A gazdálkodási és ellenőrzési jogkörök gyakorlására vonatkozó általános szabályokat az Intézmények kötelezettségvállalás</w:t>
      </w:r>
      <w:r>
        <w:rPr>
          <w:rFonts w:ascii="Times New Roman" w:hAnsi="Times New Roman"/>
          <w:sz w:val="23"/>
          <w:szCs w:val="23"/>
        </w:rPr>
        <w:t>ra</w:t>
      </w:r>
      <w:r w:rsidRPr="001216EA">
        <w:rPr>
          <w:rFonts w:ascii="Times New Roman" w:hAnsi="Times New Roman"/>
          <w:sz w:val="23"/>
          <w:szCs w:val="23"/>
        </w:rPr>
        <w:t>, utalványozás</w:t>
      </w:r>
      <w:r>
        <w:rPr>
          <w:rFonts w:ascii="Times New Roman" w:hAnsi="Times New Roman"/>
          <w:sz w:val="23"/>
          <w:szCs w:val="23"/>
        </w:rPr>
        <w:t>ra</w:t>
      </w:r>
      <w:r w:rsidRPr="001216EA">
        <w:rPr>
          <w:rFonts w:ascii="Times New Roman" w:hAnsi="Times New Roman"/>
          <w:sz w:val="23"/>
          <w:szCs w:val="23"/>
        </w:rPr>
        <w:t>, ellenjegyzés</w:t>
      </w:r>
      <w:r>
        <w:rPr>
          <w:rFonts w:ascii="Times New Roman" w:hAnsi="Times New Roman"/>
          <w:sz w:val="23"/>
          <w:szCs w:val="23"/>
        </w:rPr>
        <w:t>re</w:t>
      </w:r>
      <w:r w:rsidRPr="001216EA">
        <w:rPr>
          <w:rFonts w:ascii="Times New Roman" w:hAnsi="Times New Roman"/>
          <w:sz w:val="23"/>
          <w:szCs w:val="23"/>
        </w:rPr>
        <w:t>, érvényesítés</w:t>
      </w:r>
      <w:r>
        <w:rPr>
          <w:rFonts w:ascii="Times New Roman" w:hAnsi="Times New Roman"/>
          <w:sz w:val="23"/>
          <w:szCs w:val="23"/>
        </w:rPr>
        <w:t>re</w:t>
      </w:r>
      <w:r w:rsidRPr="001216EA">
        <w:rPr>
          <w:rFonts w:ascii="Times New Roman" w:hAnsi="Times New Roman"/>
          <w:sz w:val="23"/>
          <w:szCs w:val="23"/>
        </w:rPr>
        <w:t>, szakmai teljesítés-igazolásra vonatkozó előírásai tartalmazzák. Az Intézmények működésére a DÓHSZK számviteli szabályzatgyűjteményében foglaltakat akkor kell alkalmazni, ha arra vonatkozóan az Intézménynek nincs ilyen szabályzata, vagy külön szabályzata eltérő szabályokat nem állapít meg.</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2. </w:t>
      </w:r>
      <w:r w:rsidRPr="001216EA">
        <w:rPr>
          <w:rFonts w:ascii="Times New Roman" w:hAnsi="Times New Roman"/>
          <w:sz w:val="23"/>
          <w:szCs w:val="23"/>
        </w:rPr>
        <w:tab/>
        <w:t xml:space="preserve">Kötelezettségvállalásra az Intézmények nevében </w:t>
      </w:r>
      <w:r>
        <w:rPr>
          <w:rFonts w:ascii="Times New Roman" w:hAnsi="Times New Roman"/>
          <w:sz w:val="23"/>
          <w:szCs w:val="23"/>
        </w:rPr>
        <w:t xml:space="preserve">a költségvetésben meghatározott </w:t>
      </w:r>
      <w:r w:rsidRPr="001216EA">
        <w:rPr>
          <w:rFonts w:ascii="Times New Roman" w:hAnsi="Times New Roman"/>
          <w:sz w:val="23"/>
          <w:szCs w:val="23"/>
        </w:rPr>
        <w:t>előirányzatok felett a költségvetési szerv vezetője, vagy az általa írásban meghatalmazott személy jogosult.</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3. </w:t>
      </w:r>
      <w:r w:rsidRPr="001216EA">
        <w:rPr>
          <w:rFonts w:ascii="Times New Roman" w:hAnsi="Times New Roman"/>
          <w:sz w:val="23"/>
          <w:szCs w:val="23"/>
        </w:rPr>
        <w:tab/>
        <w:t xml:space="preserve">A kötelezettségvállalás csak az ellenjegyzést követően írásban történhet. Ellenjegyzésre DÓHSZK gazdasági vezetője vagy </w:t>
      </w:r>
      <w:r>
        <w:rPr>
          <w:rFonts w:ascii="Times New Roman" w:hAnsi="Times New Roman"/>
          <w:sz w:val="23"/>
          <w:szCs w:val="23"/>
        </w:rPr>
        <w:t xml:space="preserve">az általa írásban </w:t>
      </w:r>
      <w:r w:rsidRPr="001216EA">
        <w:rPr>
          <w:rFonts w:ascii="Times New Roman" w:hAnsi="Times New Roman"/>
          <w:sz w:val="23"/>
          <w:szCs w:val="23"/>
        </w:rPr>
        <w:t xml:space="preserve">ellenjegyzésre kijelölt dolgozója jogosult. </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lastRenderedPageBreak/>
        <w:t xml:space="preserve">4. </w:t>
      </w:r>
      <w:r w:rsidRPr="001216EA">
        <w:rPr>
          <w:rFonts w:ascii="Times New Roman" w:hAnsi="Times New Roman"/>
          <w:sz w:val="23"/>
          <w:szCs w:val="23"/>
        </w:rPr>
        <w:tab/>
        <w:t>A pénzügyi ellenjegyzőnek meg kell győződnie arról, hogy a szabad előirányzat rendelkezésre áll, a tervezett kifizetési időpontokban a pénzügyi fedezet biztosított, és a kötelezettségvállalás nem sérti a gazdálkodásra vonatkozó szabályokat.</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5. </w:t>
      </w:r>
      <w:r w:rsidRPr="001216EA">
        <w:rPr>
          <w:rFonts w:ascii="Times New Roman" w:hAnsi="Times New Roman"/>
          <w:sz w:val="23"/>
          <w:szCs w:val="23"/>
        </w:rPr>
        <w:tab/>
        <w:t xml:space="preserve">A teljesítés igazolására az Intézményeknél a vezető vagy által írásban kijelölt személy jogosult. A kijelölt személynek a teljesítés igazolás dátumának és a teljesítés valódiságára (tényére) történő utalás megjelölésével és aláírásával kell igazolni. </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outlineLvl w:val="0"/>
        <w:rPr>
          <w:rFonts w:ascii="Times New Roman" w:hAnsi="Times New Roman"/>
          <w:sz w:val="23"/>
          <w:szCs w:val="23"/>
        </w:rPr>
      </w:pPr>
      <w:r w:rsidRPr="001216EA">
        <w:rPr>
          <w:rFonts w:ascii="Times New Roman" w:hAnsi="Times New Roman"/>
          <w:sz w:val="23"/>
          <w:szCs w:val="23"/>
        </w:rPr>
        <w:t xml:space="preserve">6. </w:t>
      </w:r>
      <w:r w:rsidRPr="001216EA">
        <w:rPr>
          <w:rFonts w:ascii="Times New Roman" w:hAnsi="Times New Roman"/>
          <w:sz w:val="23"/>
          <w:szCs w:val="23"/>
        </w:rPr>
        <w:tab/>
        <w:t>Az érvényesítési feladatokat a DÓHSZK gazdasági egység erre kijelölt dolgozói látják el.</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7. </w:t>
      </w:r>
      <w:r w:rsidRPr="001216EA">
        <w:rPr>
          <w:rFonts w:ascii="Times New Roman" w:hAnsi="Times New Roman"/>
          <w:sz w:val="23"/>
          <w:szCs w:val="23"/>
        </w:rPr>
        <w:tab/>
        <w:t xml:space="preserve">Utalványozásra az Intézmények vezetői, vagy az általuk írásban kijelölt személyek jogosultak. </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8. </w:t>
      </w:r>
      <w:r w:rsidRPr="001216EA">
        <w:rPr>
          <w:rFonts w:ascii="Times New Roman" w:hAnsi="Times New Roman"/>
          <w:sz w:val="23"/>
          <w:szCs w:val="23"/>
        </w:rPr>
        <w:tab/>
        <w:t>Az utalványozás minden esetben írásban történhet.</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9. </w:t>
      </w:r>
      <w:r w:rsidRPr="001216EA">
        <w:rPr>
          <w:rFonts w:ascii="Times New Roman" w:hAnsi="Times New Roman"/>
          <w:sz w:val="23"/>
          <w:szCs w:val="23"/>
        </w:rPr>
        <w:tab/>
        <w:t xml:space="preserve">A gazdálkodási jogosítványok betartása mellett az </w:t>
      </w:r>
      <w:r w:rsidRPr="00F10A40">
        <w:rPr>
          <w:rFonts w:ascii="Times New Roman" w:hAnsi="Times New Roman"/>
          <w:sz w:val="23"/>
          <w:szCs w:val="23"/>
        </w:rPr>
        <w:t>Ávr.-ben előírt összeférhetetlenségi követelmények</w:t>
      </w:r>
      <w:r w:rsidRPr="001216EA">
        <w:rPr>
          <w:rFonts w:ascii="Times New Roman" w:hAnsi="Times New Roman"/>
          <w:sz w:val="23"/>
          <w:szCs w:val="23"/>
        </w:rPr>
        <w:t>et figyelembe kell venni.</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10. </w:t>
      </w:r>
      <w:r w:rsidRPr="001216EA">
        <w:rPr>
          <w:rFonts w:ascii="Times New Roman" w:hAnsi="Times New Roman"/>
          <w:sz w:val="23"/>
          <w:szCs w:val="23"/>
        </w:rPr>
        <w:tab/>
        <w:t>A gazdálkodási jogkörök gyakorlása során kötelezettségvállalást, utalványozást, ellenjegyzést, érvényesítést, teljesítésigazolást az Intézmények eljárási rendje</w:t>
      </w:r>
      <w:r>
        <w:rPr>
          <w:rFonts w:ascii="Times New Roman" w:hAnsi="Times New Roman"/>
          <w:sz w:val="23"/>
          <w:szCs w:val="23"/>
        </w:rPr>
        <w:t xml:space="preserve"> </w:t>
      </w:r>
      <w:r w:rsidRPr="001216EA">
        <w:rPr>
          <w:rFonts w:ascii="Times New Roman" w:hAnsi="Times New Roman"/>
          <w:sz w:val="23"/>
          <w:szCs w:val="23"/>
        </w:rPr>
        <w:t>(ügyrendje) szerint kell alkalmazni.</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11. </w:t>
      </w:r>
      <w:r>
        <w:rPr>
          <w:rFonts w:ascii="Times New Roman" w:hAnsi="Times New Roman"/>
          <w:sz w:val="23"/>
          <w:szCs w:val="23"/>
        </w:rPr>
        <w:tab/>
      </w:r>
      <w:r w:rsidRPr="001216EA">
        <w:rPr>
          <w:rFonts w:ascii="Times New Roman" w:hAnsi="Times New Roman"/>
          <w:sz w:val="23"/>
          <w:szCs w:val="23"/>
        </w:rPr>
        <w:t>A kötelezettségvállalásra és szakmai teljesítés igazolására kijelölt személyekben történt változást az Intézmények kötelesek a DÓHSZK gazdasági egységének jelenteni</w:t>
      </w:r>
      <w:r>
        <w:rPr>
          <w:rFonts w:ascii="Times New Roman" w:hAnsi="Times New Roman"/>
          <w:sz w:val="23"/>
          <w:szCs w:val="23"/>
        </w:rPr>
        <w:t>,</w:t>
      </w:r>
      <w:r w:rsidRPr="001216EA">
        <w:rPr>
          <w:rFonts w:ascii="Times New Roman" w:hAnsi="Times New Roman"/>
          <w:sz w:val="23"/>
          <w:szCs w:val="23"/>
        </w:rPr>
        <w:t xml:space="preserve"> és a személyeket</w:t>
      </w:r>
      <w:r>
        <w:rPr>
          <w:rFonts w:ascii="Times New Roman" w:hAnsi="Times New Roman"/>
          <w:sz w:val="23"/>
          <w:szCs w:val="23"/>
        </w:rPr>
        <w:t xml:space="preserve">, valamint </w:t>
      </w:r>
      <w:r w:rsidRPr="001216EA">
        <w:rPr>
          <w:rFonts w:ascii="Times New Roman" w:hAnsi="Times New Roman"/>
          <w:sz w:val="23"/>
          <w:szCs w:val="23"/>
        </w:rPr>
        <w:t>azok aláírási mintáit rendelkezésre bocsátani a DÓHSZK belső szabályzatán foglaltak alapján.</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pStyle w:val="Listaszerbekezds"/>
        <w:numPr>
          <w:ilvl w:val="0"/>
          <w:numId w:val="8"/>
        </w:numPr>
        <w:autoSpaceDE w:val="0"/>
        <w:autoSpaceDN w:val="0"/>
        <w:adjustRightInd w:val="0"/>
        <w:spacing w:after="0" w:line="240" w:lineRule="auto"/>
        <w:ind w:left="284" w:firstLine="0"/>
        <w:jc w:val="both"/>
        <w:rPr>
          <w:rFonts w:ascii="Times New Roman" w:hAnsi="Times New Roman"/>
          <w:b/>
          <w:bCs/>
          <w:sz w:val="23"/>
          <w:szCs w:val="23"/>
        </w:rPr>
      </w:pPr>
      <w:r>
        <w:rPr>
          <w:rFonts w:ascii="Times New Roman" w:hAnsi="Times New Roman"/>
          <w:b/>
          <w:bCs/>
          <w:sz w:val="23"/>
          <w:szCs w:val="23"/>
        </w:rPr>
        <w:t xml:space="preserve"> </w:t>
      </w:r>
      <w:r w:rsidRPr="001216EA">
        <w:rPr>
          <w:rFonts w:ascii="Times New Roman" w:hAnsi="Times New Roman"/>
          <w:b/>
          <w:bCs/>
          <w:sz w:val="23"/>
          <w:szCs w:val="23"/>
        </w:rPr>
        <w:t>Főkönyvi könyvelés és analitikus nyilvántartás</w:t>
      </w:r>
    </w:p>
    <w:p w:rsidR="00196069" w:rsidRPr="001216EA"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1. </w:t>
      </w:r>
      <w:r w:rsidRPr="001216EA">
        <w:rPr>
          <w:rFonts w:ascii="Times New Roman" w:hAnsi="Times New Roman"/>
          <w:sz w:val="23"/>
          <w:szCs w:val="23"/>
        </w:rPr>
        <w:tab/>
        <w:t>A főkönyvi könyvelést, az előirányzatok és azok módosításának nyilvántartását, továbbá az analitikus nyilvántartások vezetését a DÓHSZK gazdasági egysége végzi. A Képviselő-testület Intézmény/ek/ költségvetését érintő döntéseiről, intézkedéséről a DÓHSZK gazdasági egysége tájékoztatást nyújt az intézményvezetők részére.</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spacing w:after="0" w:line="240" w:lineRule="auto"/>
        <w:ind w:left="567" w:hanging="567"/>
        <w:jc w:val="both"/>
        <w:outlineLvl w:val="0"/>
        <w:rPr>
          <w:rFonts w:ascii="Times New Roman" w:hAnsi="Times New Roman"/>
          <w:sz w:val="23"/>
          <w:szCs w:val="23"/>
          <w:u w:val="single"/>
        </w:rPr>
      </w:pPr>
      <w:r w:rsidRPr="001216EA">
        <w:rPr>
          <w:rFonts w:ascii="Times New Roman" w:hAnsi="Times New Roman"/>
          <w:sz w:val="23"/>
          <w:szCs w:val="23"/>
        </w:rPr>
        <w:t xml:space="preserve">2. </w:t>
      </w:r>
      <w:r w:rsidRPr="001216EA">
        <w:rPr>
          <w:rFonts w:ascii="Times New Roman" w:hAnsi="Times New Roman"/>
          <w:sz w:val="23"/>
          <w:szCs w:val="23"/>
        </w:rPr>
        <w:tab/>
        <w:t xml:space="preserve">A számvitel részét képező analitikus nyilvántartási rendszer egyes területeit a gazdasági szervezettel nem rendelkező Intézmények saját maguk látják el. </w:t>
      </w:r>
      <w:r w:rsidRPr="001216EA">
        <w:rPr>
          <w:rFonts w:ascii="Times New Roman" w:hAnsi="Times New Roman"/>
          <w:sz w:val="23"/>
          <w:szCs w:val="23"/>
          <w:u w:val="single"/>
        </w:rPr>
        <w:t>Ezek a nyilvántartások a következők:</w:t>
      </w:r>
    </w:p>
    <w:p w:rsidR="00196069" w:rsidRPr="001216EA" w:rsidRDefault="00196069" w:rsidP="00196069">
      <w:pPr>
        <w:numPr>
          <w:ilvl w:val="0"/>
          <w:numId w:val="6"/>
        </w:numPr>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készlet-nyilvántartás</w:t>
      </w:r>
    </w:p>
    <w:p w:rsidR="00196069" w:rsidRPr="001216EA" w:rsidRDefault="00196069" w:rsidP="00196069">
      <w:pPr>
        <w:numPr>
          <w:ilvl w:val="0"/>
          <w:numId w:val="6"/>
        </w:numPr>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dolgozókkal kapcsolatos nyilvántartások (túlóra, helyettesítés stb.)</w:t>
      </w:r>
    </w:p>
    <w:p w:rsidR="00196069" w:rsidRPr="001216EA" w:rsidRDefault="00196069" w:rsidP="00196069">
      <w:pPr>
        <w:numPr>
          <w:ilvl w:val="0"/>
          <w:numId w:val="6"/>
        </w:numPr>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számlázást megalapozó nyilvántartások (pl:</w:t>
      </w:r>
      <w:r>
        <w:rPr>
          <w:rFonts w:ascii="Times New Roman" w:hAnsi="Times New Roman"/>
          <w:sz w:val="23"/>
          <w:szCs w:val="23"/>
        </w:rPr>
        <w:t xml:space="preserve"> </w:t>
      </w:r>
      <w:r w:rsidRPr="001216EA">
        <w:rPr>
          <w:rFonts w:ascii="Times New Roman" w:hAnsi="Times New Roman"/>
          <w:sz w:val="23"/>
          <w:szCs w:val="23"/>
        </w:rPr>
        <w:t>szociális étkezést igénybe vevők köre, kedvezményei, napok száma, idős otthon térítési díjaihoz kapcsolódó nyilvántartások)</w:t>
      </w:r>
    </w:p>
    <w:p w:rsidR="00196069" w:rsidRPr="001216EA" w:rsidRDefault="00196069" w:rsidP="00196069">
      <w:pPr>
        <w:numPr>
          <w:ilvl w:val="0"/>
          <w:numId w:val="6"/>
        </w:numPr>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étkezők nyilvántartása</w:t>
      </w:r>
    </w:p>
    <w:p w:rsidR="00196069" w:rsidRPr="001216EA" w:rsidRDefault="00196069" w:rsidP="00196069">
      <w:pPr>
        <w:numPr>
          <w:ilvl w:val="0"/>
          <w:numId w:val="6"/>
        </w:numPr>
        <w:spacing w:after="0" w:line="240" w:lineRule="auto"/>
        <w:ind w:left="1134" w:hanging="567"/>
        <w:jc w:val="both"/>
        <w:rPr>
          <w:rFonts w:ascii="Times New Roman" w:hAnsi="Times New Roman"/>
          <w:sz w:val="23"/>
          <w:szCs w:val="23"/>
        </w:rPr>
      </w:pPr>
      <w:r w:rsidRPr="001216EA">
        <w:rPr>
          <w:rFonts w:ascii="Times New Roman" w:hAnsi="Times New Roman"/>
          <w:sz w:val="23"/>
          <w:szCs w:val="23"/>
        </w:rPr>
        <w:t>pályázatok elszámolásának nyilvántartása</w:t>
      </w:r>
    </w:p>
    <w:p w:rsidR="00196069" w:rsidRPr="001216EA" w:rsidRDefault="00196069" w:rsidP="00196069">
      <w:pPr>
        <w:spacing w:after="0" w:line="240" w:lineRule="auto"/>
        <w:ind w:left="3240"/>
        <w:jc w:val="both"/>
        <w:rPr>
          <w:rFonts w:ascii="Times New Roman" w:hAnsi="Times New Roman"/>
          <w:sz w:val="23"/>
          <w:szCs w:val="23"/>
        </w:rPr>
      </w:pPr>
    </w:p>
    <w:p w:rsidR="00196069" w:rsidRPr="001216EA" w:rsidRDefault="00196069" w:rsidP="00196069">
      <w:pPr>
        <w:pStyle w:val="Listaszerbekezds"/>
        <w:numPr>
          <w:ilvl w:val="0"/>
          <w:numId w:val="8"/>
        </w:numPr>
        <w:autoSpaceDE w:val="0"/>
        <w:autoSpaceDN w:val="0"/>
        <w:adjustRightInd w:val="0"/>
        <w:spacing w:after="0" w:line="240" w:lineRule="auto"/>
        <w:ind w:left="284" w:firstLine="0"/>
        <w:jc w:val="both"/>
        <w:rPr>
          <w:rFonts w:ascii="Times New Roman" w:hAnsi="Times New Roman"/>
          <w:b/>
          <w:bCs/>
          <w:sz w:val="23"/>
          <w:szCs w:val="23"/>
        </w:rPr>
      </w:pPr>
      <w:r w:rsidRPr="001216EA">
        <w:rPr>
          <w:rFonts w:ascii="Times New Roman" w:hAnsi="Times New Roman"/>
          <w:b/>
          <w:bCs/>
          <w:sz w:val="23"/>
          <w:szCs w:val="23"/>
        </w:rPr>
        <w:t>Információáramlás, adatszolgáltatás</w:t>
      </w:r>
    </w:p>
    <w:p w:rsidR="00196069" w:rsidRPr="001216EA" w:rsidRDefault="00196069" w:rsidP="00196069">
      <w:pPr>
        <w:pStyle w:val="NormlWeb"/>
        <w:spacing w:after="0"/>
        <w:ind w:left="567" w:hanging="567"/>
        <w:jc w:val="both"/>
        <w:rPr>
          <w:sz w:val="23"/>
          <w:szCs w:val="23"/>
        </w:rPr>
      </w:pPr>
      <w:r w:rsidRPr="001216EA">
        <w:rPr>
          <w:bCs/>
          <w:sz w:val="23"/>
          <w:szCs w:val="23"/>
        </w:rPr>
        <w:t xml:space="preserve">1. </w:t>
      </w:r>
      <w:r w:rsidRPr="001216EA">
        <w:rPr>
          <w:bCs/>
          <w:sz w:val="23"/>
          <w:szCs w:val="23"/>
        </w:rPr>
        <w:tab/>
      </w:r>
      <w:r w:rsidRPr="001216EA">
        <w:rPr>
          <w:sz w:val="23"/>
          <w:szCs w:val="23"/>
        </w:rPr>
        <w:t>A DÓHSZK és az Intézmények közötti információáramlás zavartalan és az adatszolgáltatás valódiságának biztosítása érdekében az érintett intézmények vezetői személyes megbeszélést tartanak.</w:t>
      </w:r>
    </w:p>
    <w:p w:rsidR="00196069" w:rsidRPr="001216EA" w:rsidRDefault="00196069" w:rsidP="00196069">
      <w:pPr>
        <w:pStyle w:val="NormlWeb"/>
        <w:spacing w:after="0"/>
        <w:ind w:left="567" w:hanging="567"/>
        <w:jc w:val="both"/>
        <w:rPr>
          <w:sz w:val="23"/>
          <w:szCs w:val="23"/>
        </w:rPr>
      </w:pPr>
      <w:r w:rsidRPr="001216EA">
        <w:rPr>
          <w:sz w:val="23"/>
          <w:szCs w:val="23"/>
        </w:rPr>
        <w:t xml:space="preserve">2. </w:t>
      </w:r>
      <w:r w:rsidRPr="001216EA">
        <w:rPr>
          <w:sz w:val="23"/>
          <w:szCs w:val="23"/>
        </w:rPr>
        <w:tab/>
        <w:t>Az Intézmények kötelesek az adatszolgáltatásokat a megadott határidőben megküldeni a DÓHSZK gazdasági egysége részére.</w:t>
      </w:r>
    </w:p>
    <w:p w:rsidR="00196069" w:rsidRPr="001216EA" w:rsidRDefault="00196069" w:rsidP="00196069">
      <w:pPr>
        <w:pStyle w:val="NormlWeb"/>
        <w:spacing w:after="0"/>
        <w:ind w:left="567" w:hanging="567"/>
        <w:jc w:val="both"/>
        <w:rPr>
          <w:sz w:val="23"/>
          <w:szCs w:val="23"/>
        </w:rPr>
      </w:pPr>
      <w:r w:rsidRPr="001216EA">
        <w:rPr>
          <w:sz w:val="23"/>
          <w:szCs w:val="23"/>
        </w:rPr>
        <w:lastRenderedPageBreak/>
        <w:t xml:space="preserve">3. </w:t>
      </w:r>
      <w:r w:rsidRPr="001216EA">
        <w:rPr>
          <w:sz w:val="23"/>
          <w:szCs w:val="23"/>
        </w:rPr>
        <w:tab/>
        <w:t>A DÓHSZK- Gazdasági Osztály legalább negyedévente tájékoztatja a költségvetési szerv vezetőjét az előirányzat felhasználás állapotáról.</w:t>
      </w:r>
    </w:p>
    <w:p w:rsidR="00196069" w:rsidRPr="001216EA" w:rsidRDefault="00196069" w:rsidP="00196069">
      <w:pPr>
        <w:pStyle w:val="NormlWeb"/>
        <w:spacing w:after="0"/>
        <w:ind w:left="567" w:hanging="567"/>
        <w:jc w:val="both"/>
        <w:rPr>
          <w:sz w:val="23"/>
          <w:szCs w:val="23"/>
        </w:rPr>
      </w:pPr>
      <w:r w:rsidRPr="001216EA">
        <w:rPr>
          <w:sz w:val="23"/>
          <w:szCs w:val="23"/>
        </w:rPr>
        <w:t xml:space="preserve">4. </w:t>
      </w:r>
      <w:r w:rsidRPr="001216EA">
        <w:rPr>
          <w:sz w:val="23"/>
          <w:szCs w:val="23"/>
        </w:rPr>
        <w:tab/>
        <w:t>Az adatok valódiságáért az Intézményvezetők a felelősek.</w:t>
      </w:r>
    </w:p>
    <w:p w:rsidR="00196069" w:rsidRPr="001216EA" w:rsidRDefault="00196069" w:rsidP="00196069">
      <w:pPr>
        <w:pStyle w:val="NormlWeb"/>
        <w:spacing w:after="0"/>
        <w:ind w:left="567" w:hanging="567"/>
        <w:jc w:val="both"/>
        <w:rPr>
          <w:sz w:val="23"/>
          <w:szCs w:val="23"/>
        </w:rPr>
      </w:pPr>
      <w:r w:rsidRPr="001216EA">
        <w:rPr>
          <w:sz w:val="23"/>
          <w:szCs w:val="23"/>
        </w:rPr>
        <w:t xml:space="preserve">5. </w:t>
      </w:r>
      <w:r w:rsidRPr="001216EA">
        <w:rPr>
          <w:sz w:val="23"/>
          <w:szCs w:val="23"/>
        </w:rPr>
        <w:tab/>
        <w:t>A DÓHSZK gazdasági egysége az Intézmények költségvetésének teljesítéséről havonta pénzforgalmi jelentést, negyedévente mérlegjelentést készít.</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6. </w:t>
      </w:r>
      <w:r w:rsidRPr="001216EA">
        <w:rPr>
          <w:rFonts w:ascii="Times New Roman" w:hAnsi="Times New Roman"/>
          <w:sz w:val="23"/>
          <w:szCs w:val="23"/>
        </w:rPr>
        <w:tab/>
        <w:t>Az államháztartás alrendszereiből átvett, Intézményt érintő pótelőirányzatokról az Önkormányzat az Intézményeket értesíti.</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pStyle w:val="Listaszerbekezds"/>
        <w:numPr>
          <w:ilvl w:val="0"/>
          <w:numId w:val="8"/>
        </w:numPr>
        <w:autoSpaceDE w:val="0"/>
        <w:autoSpaceDN w:val="0"/>
        <w:adjustRightInd w:val="0"/>
        <w:spacing w:after="0" w:line="240" w:lineRule="auto"/>
        <w:ind w:left="284" w:firstLine="0"/>
        <w:jc w:val="both"/>
        <w:rPr>
          <w:rFonts w:ascii="Times New Roman" w:hAnsi="Times New Roman"/>
          <w:b/>
          <w:bCs/>
          <w:sz w:val="23"/>
          <w:szCs w:val="23"/>
        </w:rPr>
      </w:pPr>
      <w:r w:rsidRPr="001216EA">
        <w:rPr>
          <w:rFonts w:ascii="Times New Roman" w:hAnsi="Times New Roman"/>
          <w:b/>
          <w:bCs/>
          <w:sz w:val="23"/>
          <w:szCs w:val="23"/>
        </w:rPr>
        <w:t>Beszámolás</w:t>
      </w:r>
    </w:p>
    <w:p w:rsidR="00196069" w:rsidRPr="001216EA" w:rsidRDefault="00196069" w:rsidP="00196069">
      <w:pPr>
        <w:pStyle w:val="NormlWeb"/>
        <w:spacing w:after="0"/>
        <w:ind w:left="567" w:hanging="567"/>
        <w:jc w:val="both"/>
        <w:rPr>
          <w:sz w:val="23"/>
          <w:szCs w:val="23"/>
        </w:rPr>
      </w:pPr>
      <w:r w:rsidRPr="001216EA">
        <w:rPr>
          <w:sz w:val="23"/>
          <w:szCs w:val="23"/>
        </w:rPr>
        <w:t xml:space="preserve">1. </w:t>
      </w:r>
      <w:r w:rsidRPr="001216EA">
        <w:rPr>
          <w:sz w:val="23"/>
          <w:szCs w:val="23"/>
        </w:rPr>
        <w:tab/>
        <w:t>Az Intézmény</w:t>
      </w:r>
      <w:r>
        <w:rPr>
          <w:sz w:val="23"/>
          <w:szCs w:val="23"/>
        </w:rPr>
        <w:t>ek</w:t>
      </w:r>
      <w:r w:rsidRPr="001216EA">
        <w:rPr>
          <w:sz w:val="23"/>
          <w:szCs w:val="23"/>
        </w:rPr>
        <w:t xml:space="preserve"> vagyoni és pénzügyi helyzetével kapcsolatos könyvvezetési, nyilvántartási, adatszolgáltatási és beszámolási kötelezettség teljesítése a DÓHSZK feladata.</w:t>
      </w:r>
    </w:p>
    <w:p w:rsidR="00196069" w:rsidRPr="001216EA" w:rsidRDefault="00196069" w:rsidP="00196069">
      <w:pPr>
        <w:pStyle w:val="NormlWeb"/>
        <w:spacing w:after="0"/>
        <w:ind w:left="567" w:hanging="567"/>
        <w:jc w:val="both"/>
        <w:rPr>
          <w:sz w:val="23"/>
          <w:szCs w:val="23"/>
        </w:rPr>
      </w:pPr>
      <w:r w:rsidRPr="001216EA">
        <w:rPr>
          <w:sz w:val="23"/>
          <w:szCs w:val="23"/>
        </w:rPr>
        <w:t xml:space="preserve">2. </w:t>
      </w:r>
      <w:r w:rsidRPr="001216EA">
        <w:rPr>
          <w:sz w:val="23"/>
          <w:szCs w:val="23"/>
        </w:rPr>
        <w:tab/>
        <w:t xml:space="preserve">Az Intézmények beszámolóit a Gazdasági Osztály készíti el, rögzíti és adja fel a KGR rendszerbe, valamint gondoskodik az időszakhoz kapcsolódó főkönyvi kivonat- elektronikus formában történő - továbbításáról a fenntartó Önkormányzat pénzügyi osztálya felé, melyet a Polgármesteri Hivatal Pénzügyi Osztálya köteles leadni a </w:t>
      </w:r>
      <w:r>
        <w:rPr>
          <w:sz w:val="23"/>
          <w:szCs w:val="23"/>
        </w:rPr>
        <w:t xml:space="preserve">MÁK </w:t>
      </w:r>
      <w:r w:rsidRPr="001216EA">
        <w:rPr>
          <w:sz w:val="23"/>
          <w:szCs w:val="23"/>
        </w:rPr>
        <w:t>által megadott határidőig.</w:t>
      </w:r>
    </w:p>
    <w:p w:rsidR="00196069" w:rsidRPr="001216EA" w:rsidRDefault="00196069" w:rsidP="00196069">
      <w:pPr>
        <w:pStyle w:val="NormlWeb"/>
        <w:spacing w:after="0"/>
        <w:ind w:left="567" w:hanging="567"/>
        <w:jc w:val="both"/>
        <w:rPr>
          <w:sz w:val="23"/>
          <w:szCs w:val="23"/>
        </w:rPr>
      </w:pPr>
      <w:r w:rsidRPr="001216EA">
        <w:rPr>
          <w:sz w:val="23"/>
          <w:szCs w:val="23"/>
        </w:rPr>
        <w:t xml:space="preserve">3. </w:t>
      </w:r>
      <w:r w:rsidRPr="001216EA">
        <w:rPr>
          <w:sz w:val="23"/>
          <w:szCs w:val="23"/>
        </w:rPr>
        <w:tab/>
        <w:t>A könyvviteli mérleg alátámasztását szolgáló kimutatások elkészítése a DÓHSZK Gazdasági Osztályának feladata.</w:t>
      </w:r>
    </w:p>
    <w:p w:rsidR="00196069" w:rsidRPr="001216EA" w:rsidRDefault="00196069" w:rsidP="00196069">
      <w:pPr>
        <w:pStyle w:val="NormlWeb"/>
        <w:spacing w:after="0"/>
        <w:ind w:left="567" w:hanging="567"/>
        <w:jc w:val="both"/>
        <w:rPr>
          <w:sz w:val="23"/>
          <w:szCs w:val="23"/>
        </w:rPr>
      </w:pPr>
      <w:r w:rsidRPr="001216EA">
        <w:rPr>
          <w:sz w:val="23"/>
          <w:szCs w:val="23"/>
        </w:rPr>
        <w:t xml:space="preserve">4. </w:t>
      </w:r>
      <w:r w:rsidRPr="001216EA">
        <w:rPr>
          <w:sz w:val="23"/>
          <w:szCs w:val="23"/>
        </w:rPr>
        <w:tab/>
        <w:t>Az Intézmények szakmai feladatellátását bemutató szöveges beszámoló elkészítése a költségvetési szerv vezetőjének a feladata, az éves költségvetési beszámoló részeként elkészítendő</w:t>
      </w:r>
      <w:r>
        <w:rPr>
          <w:sz w:val="23"/>
          <w:szCs w:val="23"/>
        </w:rPr>
        <w:t>,</w:t>
      </w:r>
      <w:r w:rsidRPr="001216EA">
        <w:rPr>
          <w:sz w:val="23"/>
          <w:szCs w:val="23"/>
        </w:rPr>
        <w:t xml:space="preserve"> a gazdálkodás alakulásáról </w:t>
      </w:r>
      <w:r>
        <w:rPr>
          <w:sz w:val="23"/>
          <w:szCs w:val="23"/>
        </w:rPr>
        <w:t xml:space="preserve">szóló </w:t>
      </w:r>
      <w:r w:rsidRPr="001216EA">
        <w:rPr>
          <w:sz w:val="23"/>
          <w:szCs w:val="23"/>
        </w:rPr>
        <w:t>szöveges beszámoló összeállítása a gazdasági vezető feladata.</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pStyle w:val="Listaszerbekezds"/>
        <w:numPr>
          <w:ilvl w:val="0"/>
          <w:numId w:val="8"/>
        </w:numPr>
        <w:autoSpaceDE w:val="0"/>
        <w:autoSpaceDN w:val="0"/>
        <w:adjustRightInd w:val="0"/>
        <w:spacing w:after="0" w:line="240" w:lineRule="auto"/>
        <w:ind w:left="284" w:firstLine="0"/>
        <w:jc w:val="both"/>
        <w:rPr>
          <w:rFonts w:ascii="Times New Roman" w:hAnsi="Times New Roman"/>
          <w:b/>
          <w:bCs/>
          <w:sz w:val="23"/>
          <w:szCs w:val="23"/>
        </w:rPr>
      </w:pPr>
      <w:r w:rsidRPr="001216EA">
        <w:rPr>
          <w:rFonts w:ascii="Times New Roman" w:hAnsi="Times New Roman"/>
          <w:b/>
          <w:bCs/>
          <w:sz w:val="23"/>
          <w:szCs w:val="23"/>
        </w:rPr>
        <w:t>Működtetés, tárgyi eszközök karbantartása, felújítás, beruházás, vagyonkezelés</w:t>
      </w:r>
    </w:p>
    <w:p w:rsidR="00196069" w:rsidRPr="001216EA" w:rsidRDefault="00196069" w:rsidP="00196069">
      <w:pPr>
        <w:autoSpaceDE w:val="0"/>
        <w:autoSpaceDN w:val="0"/>
        <w:adjustRightInd w:val="0"/>
        <w:spacing w:after="0" w:line="240" w:lineRule="auto"/>
        <w:jc w:val="both"/>
        <w:rPr>
          <w:rFonts w:ascii="Times New Roman" w:hAnsi="Times New Roman"/>
          <w:b/>
          <w:bCs/>
          <w:sz w:val="23"/>
          <w:szCs w:val="23"/>
        </w:rPr>
      </w:pPr>
    </w:p>
    <w:p w:rsidR="00196069" w:rsidRDefault="00196069" w:rsidP="00196069">
      <w:pPr>
        <w:pStyle w:val="Listaszerbekezds"/>
        <w:numPr>
          <w:ilvl w:val="0"/>
          <w:numId w:val="9"/>
        </w:numPr>
        <w:autoSpaceDE w:val="0"/>
        <w:autoSpaceDN w:val="0"/>
        <w:adjustRightInd w:val="0"/>
        <w:spacing w:after="0" w:line="240" w:lineRule="auto"/>
        <w:jc w:val="both"/>
        <w:rPr>
          <w:rFonts w:ascii="Times New Roman" w:hAnsi="Times New Roman"/>
          <w:sz w:val="23"/>
          <w:szCs w:val="23"/>
        </w:rPr>
      </w:pPr>
      <w:r w:rsidRPr="00DD12B3">
        <w:rPr>
          <w:rFonts w:ascii="Times New Roman" w:hAnsi="Times New Roman"/>
          <w:sz w:val="23"/>
          <w:szCs w:val="23"/>
        </w:rPr>
        <w:t>A DÓHSZK és az Intézmények külön-külön felelősek az intézmény működtetéséért és a feladatellátás biztosításáért. Az Intézmények költségvetési szervként működnek, a költségvetési rendeletben meghatározott előirányzatok felett önálló gazdálkodási joggal rendelkeznek. Az Intézmény rendeltetésszerű működését az Intézmények vezetői biztosítják. A személyi és tárgyi feltételek biztosításáról az intézményvezetők gondoskodnak.</w:t>
      </w:r>
    </w:p>
    <w:p w:rsidR="00196069" w:rsidRPr="00DD12B3" w:rsidRDefault="00196069" w:rsidP="00196069">
      <w:pPr>
        <w:autoSpaceDE w:val="0"/>
        <w:autoSpaceDN w:val="0"/>
        <w:adjustRightInd w:val="0"/>
        <w:spacing w:after="0" w:line="240" w:lineRule="auto"/>
        <w:ind w:left="360"/>
        <w:jc w:val="both"/>
        <w:rPr>
          <w:rFonts w:ascii="Times New Roman" w:hAnsi="Times New Roman"/>
          <w:sz w:val="23"/>
          <w:szCs w:val="23"/>
        </w:rPr>
      </w:pPr>
    </w:p>
    <w:p w:rsidR="00196069" w:rsidRDefault="00196069" w:rsidP="00196069">
      <w:pPr>
        <w:pStyle w:val="Listaszerbekezds"/>
        <w:numPr>
          <w:ilvl w:val="0"/>
          <w:numId w:val="10"/>
        </w:numPr>
        <w:autoSpaceDE w:val="0"/>
        <w:autoSpaceDN w:val="0"/>
        <w:adjustRightInd w:val="0"/>
        <w:spacing w:after="0" w:line="240" w:lineRule="auto"/>
        <w:jc w:val="both"/>
        <w:rPr>
          <w:rFonts w:ascii="Times New Roman" w:hAnsi="Times New Roman"/>
          <w:sz w:val="23"/>
          <w:szCs w:val="23"/>
        </w:rPr>
      </w:pPr>
      <w:r w:rsidRPr="00DD12B3">
        <w:rPr>
          <w:rFonts w:ascii="Times New Roman" w:hAnsi="Times New Roman"/>
          <w:sz w:val="23"/>
          <w:szCs w:val="23"/>
        </w:rPr>
        <w:t>Az Alapító Okiratban vagy (más képviselő-testületi döntésben) meghatározottak alapján az intézményekkel kapcsolatos felújítások és építési jellegű beruházások az Önkormányzat költségvetésében jelennek meg. Azok előkészítése, a kivitelezés végrehajtásának folyamatos ellenőrzése, az elvégzett munka, megrendelés alapján történő átvétele az Önkormányzat által üzemeltetéssel megbízott Dunakeszi Közüzemi Nonprofit Kft. feladata. Az intézményekkel kapcsolatos felújítások és építési jellegű beruházások értékadatai a Dunakeszi Közüzemi Nonprofit Kft. által kerülnek számlázásra.</w:t>
      </w:r>
    </w:p>
    <w:p w:rsidR="00196069" w:rsidRDefault="00196069" w:rsidP="00196069">
      <w:pPr>
        <w:pStyle w:val="Listaszerbekezds"/>
        <w:autoSpaceDE w:val="0"/>
        <w:autoSpaceDN w:val="0"/>
        <w:adjustRightInd w:val="0"/>
        <w:spacing w:after="0" w:line="240" w:lineRule="auto"/>
        <w:jc w:val="both"/>
        <w:rPr>
          <w:rFonts w:ascii="Times New Roman" w:hAnsi="Times New Roman"/>
          <w:sz w:val="23"/>
          <w:szCs w:val="23"/>
        </w:rPr>
      </w:pPr>
    </w:p>
    <w:p w:rsidR="00196069" w:rsidRPr="00DD12B3" w:rsidRDefault="00196069" w:rsidP="00196069">
      <w:pPr>
        <w:pStyle w:val="Listaszerbekezds"/>
        <w:numPr>
          <w:ilvl w:val="0"/>
          <w:numId w:val="10"/>
        </w:numPr>
        <w:autoSpaceDE w:val="0"/>
        <w:autoSpaceDN w:val="0"/>
        <w:adjustRightInd w:val="0"/>
        <w:spacing w:after="0" w:line="240" w:lineRule="auto"/>
        <w:jc w:val="both"/>
        <w:rPr>
          <w:rFonts w:ascii="Times New Roman" w:hAnsi="Times New Roman"/>
          <w:sz w:val="23"/>
          <w:szCs w:val="23"/>
        </w:rPr>
      </w:pPr>
      <w:r w:rsidRPr="00DD12B3">
        <w:rPr>
          <w:rFonts w:ascii="Times New Roman" w:hAnsi="Times New Roman"/>
          <w:sz w:val="23"/>
          <w:szCs w:val="23"/>
        </w:rPr>
        <w:t xml:space="preserve">Az intézményvezetők felelősek az Alapító Okiratban az Intézményük részére megállapított vagyon rendeltetésszerű használatáért, a vagyon megőrzéséért. Az intézményvezetők felelőssége a biztonságos működés érdekében kezdeményezni az ingó és ingatlan vagyonhoz kapcsolódó karbantartási, és felújítási munkálatokhoz szükséges lépéseket. Az Intézmények az Önkormányzat </w:t>
      </w:r>
      <w:r w:rsidRPr="00DD12B3">
        <w:rPr>
          <w:rFonts w:ascii="Times New Roman" w:hAnsi="Times New Roman"/>
          <w:sz w:val="23"/>
          <w:szCs w:val="23"/>
        </w:rPr>
        <w:lastRenderedPageBreak/>
        <w:t>mindenkori vagyonhasznosításról szóló rendeletében, továbbá a felesleges vagyontárgyak selejtezéséről szóló szabályzatában, és a leltározási és leltárkészítési szabályzatban meghatározott előírásokat betartani kötelesek. A költségvetési szervek a jogszabályokban és az Önkormányzat vagyonrendeletében előírt módon az Önkormányzat tulajdonában lévő vagyont önállóan használhatják.</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DD12B3" w:rsidRDefault="00196069" w:rsidP="00196069">
      <w:pPr>
        <w:pStyle w:val="Listaszerbekezds"/>
        <w:numPr>
          <w:ilvl w:val="0"/>
          <w:numId w:val="8"/>
        </w:numPr>
        <w:autoSpaceDE w:val="0"/>
        <w:autoSpaceDN w:val="0"/>
        <w:adjustRightInd w:val="0"/>
        <w:spacing w:after="0" w:line="240" w:lineRule="auto"/>
        <w:jc w:val="both"/>
        <w:rPr>
          <w:rFonts w:ascii="Times New Roman" w:hAnsi="Times New Roman"/>
          <w:b/>
          <w:bCs/>
          <w:sz w:val="23"/>
          <w:szCs w:val="23"/>
        </w:rPr>
      </w:pPr>
      <w:r w:rsidRPr="00DD12B3">
        <w:rPr>
          <w:rFonts w:ascii="Times New Roman" w:hAnsi="Times New Roman"/>
          <w:b/>
          <w:bCs/>
          <w:sz w:val="23"/>
          <w:szCs w:val="23"/>
        </w:rPr>
        <w:t>Állami támogatásokhoz kapcsolódó feladatok</w:t>
      </w:r>
    </w:p>
    <w:p w:rsidR="00196069" w:rsidRPr="00DD12B3" w:rsidRDefault="00196069" w:rsidP="00196069">
      <w:pPr>
        <w:autoSpaceDE w:val="0"/>
        <w:autoSpaceDN w:val="0"/>
        <w:adjustRightInd w:val="0"/>
        <w:spacing w:after="0" w:line="240" w:lineRule="auto"/>
        <w:jc w:val="both"/>
        <w:rPr>
          <w:rFonts w:ascii="Times New Roman" w:hAnsi="Times New Roman"/>
          <w:sz w:val="23"/>
          <w:szCs w:val="23"/>
        </w:rPr>
      </w:pPr>
    </w:p>
    <w:p w:rsidR="00196069" w:rsidRPr="00DD12B3"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DD12B3">
        <w:rPr>
          <w:rFonts w:ascii="Times New Roman" w:hAnsi="Times New Roman"/>
          <w:sz w:val="23"/>
          <w:szCs w:val="23"/>
        </w:rPr>
        <w:t xml:space="preserve">1. </w:t>
      </w:r>
      <w:r w:rsidRPr="00DD12B3">
        <w:rPr>
          <w:rFonts w:ascii="Times New Roman" w:hAnsi="Times New Roman"/>
          <w:sz w:val="23"/>
          <w:szCs w:val="23"/>
        </w:rPr>
        <w:tab/>
        <w:t>Az Intézmények feladatai:</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ab/>
        <w:t>Az Intézmények feladat- és felelősségi körébe tartozik az állami normatíva igényléshez, módosításhoz és elszámoláshoz kapcsolódó adatszolgáltatást megalapozó nyilvántartások vezetése, összesítése, ellenőrzése,</w:t>
      </w:r>
      <w:r>
        <w:rPr>
          <w:rFonts w:ascii="Times New Roman" w:hAnsi="Times New Roman"/>
          <w:sz w:val="23"/>
          <w:szCs w:val="23"/>
        </w:rPr>
        <w:t xml:space="preserve"> </w:t>
      </w:r>
      <w:r w:rsidRPr="001216EA">
        <w:rPr>
          <w:rFonts w:ascii="Times New Roman" w:hAnsi="Times New Roman"/>
          <w:sz w:val="23"/>
          <w:szCs w:val="23"/>
        </w:rPr>
        <w:t>és az abból nyert adatok határidőre történő megküldése a DÓHSZK Gazdasági Osztálya részére.</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DD12B3"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2. </w:t>
      </w:r>
      <w:r w:rsidRPr="001216EA">
        <w:rPr>
          <w:rFonts w:ascii="Times New Roman" w:hAnsi="Times New Roman"/>
          <w:sz w:val="23"/>
          <w:szCs w:val="23"/>
        </w:rPr>
        <w:tab/>
      </w:r>
      <w:r w:rsidRPr="00DD12B3">
        <w:rPr>
          <w:rFonts w:ascii="Times New Roman" w:hAnsi="Times New Roman"/>
          <w:sz w:val="23"/>
          <w:szCs w:val="23"/>
        </w:rPr>
        <w:t>DÓHSZK Gazdasági Osztályának feladatai:</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ab/>
        <w:t>Feladatkörébe tartozik az állami normatíva igényléshez, módosításhoz és elszámoláshoz kapcsolódó adatszolgáltatás intézményi szinten</w:t>
      </w:r>
      <w:r>
        <w:rPr>
          <w:rFonts w:ascii="Times New Roman" w:hAnsi="Times New Roman"/>
          <w:sz w:val="23"/>
          <w:szCs w:val="23"/>
        </w:rPr>
        <w:t xml:space="preserve">, </w:t>
      </w:r>
      <w:r w:rsidRPr="001216EA">
        <w:rPr>
          <w:rFonts w:ascii="Times New Roman" w:hAnsi="Times New Roman"/>
          <w:sz w:val="23"/>
          <w:szCs w:val="23"/>
        </w:rPr>
        <w:t>határidőre történő összesítése és továbbítása a fenntartó felé.</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pStyle w:val="Listaszerbekezds"/>
        <w:numPr>
          <w:ilvl w:val="0"/>
          <w:numId w:val="8"/>
        </w:numPr>
        <w:autoSpaceDE w:val="0"/>
        <w:autoSpaceDN w:val="0"/>
        <w:adjustRightInd w:val="0"/>
        <w:spacing w:after="0" w:line="240" w:lineRule="auto"/>
        <w:ind w:left="284" w:firstLine="0"/>
        <w:rPr>
          <w:rFonts w:ascii="Times New Roman" w:hAnsi="Times New Roman"/>
          <w:b/>
          <w:bCs/>
          <w:sz w:val="23"/>
          <w:szCs w:val="23"/>
        </w:rPr>
      </w:pPr>
      <w:r w:rsidRPr="001216EA">
        <w:rPr>
          <w:rFonts w:ascii="Times New Roman" w:hAnsi="Times New Roman"/>
          <w:b/>
          <w:bCs/>
          <w:sz w:val="23"/>
          <w:szCs w:val="23"/>
        </w:rPr>
        <w:t>A belső kontrollrendszer és a belső ellenőrzés</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1. </w:t>
      </w:r>
      <w:r w:rsidRPr="001216EA">
        <w:rPr>
          <w:rFonts w:ascii="Times New Roman" w:hAnsi="Times New Roman"/>
          <w:sz w:val="23"/>
          <w:szCs w:val="23"/>
        </w:rPr>
        <w:tab/>
        <w:t>A DÓHSZK és az Intézmények az általuk vezetett költségvetési szerv vonatkozásában kötelesek a belső kontrollrendszer keretében kialakítani, működtetni és fejleszteni a kontrollkörnyezetet, a kockázatkezelési rendszert, a kontrolltevékenységeket, az információ és kommunikációs rendszert, továbbá a nyomon követési rendszert.</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2. </w:t>
      </w:r>
      <w:r w:rsidRPr="001216EA">
        <w:rPr>
          <w:rFonts w:ascii="Times New Roman" w:hAnsi="Times New Roman"/>
          <w:sz w:val="23"/>
          <w:szCs w:val="23"/>
        </w:rPr>
        <w:tab/>
        <w:t xml:space="preserve">A belső kontrollrendszer kialakításánál figyelembe kell venni a költségvetési szervek belső kontrollrendszeréről és belső ellenőrzéséről szóló 370/2011. (XII. 31.) Korm. rendelet </w:t>
      </w:r>
      <w:r>
        <w:rPr>
          <w:rFonts w:ascii="Times New Roman" w:hAnsi="Times New Roman"/>
          <w:sz w:val="23"/>
          <w:szCs w:val="23"/>
        </w:rPr>
        <w:t xml:space="preserve">(a továbbiakban: Korm. rendelet) </w:t>
      </w:r>
      <w:r w:rsidRPr="001216EA">
        <w:rPr>
          <w:rFonts w:ascii="Times New Roman" w:hAnsi="Times New Roman"/>
          <w:sz w:val="23"/>
          <w:szCs w:val="23"/>
        </w:rPr>
        <w:t xml:space="preserve">előírásait, továbbá az államháztartásért felelős miniszter által közzétett módszertani útmutatókban leírtakat. </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3. </w:t>
      </w:r>
      <w:r w:rsidRPr="001216EA">
        <w:rPr>
          <w:rFonts w:ascii="Times New Roman" w:hAnsi="Times New Roman"/>
          <w:sz w:val="23"/>
          <w:szCs w:val="23"/>
        </w:rPr>
        <w:tab/>
        <w:t>Az Intézmények a Korm. rendelet 1. mellékletében meghatározottakkal összhangban kötelesek írásban értékelni a kialakított kontrollrendszer minőségét.</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p>
    <w:p w:rsidR="00196069" w:rsidRPr="001216EA" w:rsidRDefault="00196069" w:rsidP="00196069">
      <w:pPr>
        <w:spacing w:after="0" w:line="240" w:lineRule="auto"/>
        <w:ind w:left="567" w:hanging="567"/>
        <w:jc w:val="both"/>
        <w:outlineLvl w:val="0"/>
        <w:rPr>
          <w:rFonts w:ascii="Times New Roman" w:hAnsi="Times New Roman"/>
          <w:bCs/>
          <w:sz w:val="23"/>
          <w:szCs w:val="23"/>
          <w:u w:val="single"/>
        </w:rPr>
      </w:pPr>
      <w:r w:rsidRPr="001216EA">
        <w:rPr>
          <w:rFonts w:ascii="Times New Roman" w:hAnsi="Times New Roman"/>
          <w:bCs/>
          <w:sz w:val="23"/>
          <w:szCs w:val="23"/>
        </w:rPr>
        <w:t xml:space="preserve">4. </w:t>
      </w:r>
      <w:r w:rsidRPr="001216EA">
        <w:rPr>
          <w:rFonts w:ascii="Times New Roman" w:hAnsi="Times New Roman"/>
          <w:bCs/>
          <w:sz w:val="23"/>
          <w:szCs w:val="23"/>
        </w:rPr>
        <w:tab/>
      </w:r>
      <w:r w:rsidRPr="001216EA">
        <w:rPr>
          <w:rFonts w:ascii="Times New Roman" w:hAnsi="Times New Roman"/>
          <w:bCs/>
          <w:sz w:val="23"/>
          <w:szCs w:val="23"/>
          <w:u w:val="single"/>
        </w:rPr>
        <w:t xml:space="preserve">A DÓHSZK belső ellenőrzési vezetőjének munkavégzéséhez </w:t>
      </w:r>
      <w:r w:rsidRPr="001216EA">
        <w:rPr>
          <w:rFonts w:ascii="Times New Roman" w:hAnsi="Times New Roman"/>
          <w:bCs/>
          <w:sz w:val="23"/>
          <w:szCs w:val="23"/>
        </w:rPr>
        <w:t>biztosítani kell függetlenségét.</w:t>
      </w:r>
    </w:p>
    <w:p w:rsidR="00196069" w:rsidRPr="001216EA" w:rsidRDefault="00196069" w:rsidP="00196069">
      <w:pPr>
        <w:spacing w:after="0" w:line="240" w:lineRule="auto"/>
        <w:ind w:left="567" w:hanging="567"/>
        <w:jc w:val="both"/>
        <w:rPr>
          <w:rFonts w:ascii="Times New Roman" w:hAnsi="Times New Roman"/>
          <w:bCs/>
          <w:sz w:val="23"/>
          <w:szCs w:val="23"/>
        </w:rPr>
      </w:pPr>
      <w:r w:rsidRPr="001216EA">
        <w:rPr>
          <w:rFonts w:ascii="Times New Roman" w:hAnsi="Times New Roman"/>
          <w:bCs/>
          <w:sz w:val="23"/>
          <w:szCs w:val="23"/>
        </w:rPr>
        <w:tab/>
        <w:t>Tevékenysége során:</w:t>
      </w:r>
    </w:p>
    <w:p w:rsidR="00196069" w:rsidRPr="001216EA" w:rsidRDefault="00196069" w:rsidP="00196069">
      <w:pPr>
        <w:numPr>
          <w:ilvl w:val="1"/>
          <w:numId w:val="2"/>
        </w:numPr>
        <w:spacing w:after="0" w:line="240" w:lineRule="auto"/>
        <w:ind w:left="1134" w:hanging="567"/>
        <w:jc w:val="both"/>
        <w:rPr>
          <w:rFonts w:ascii="Times New Roman" w:hAnsi="Times New Roman"/>
          <w:bCs/>
          <w:sz w:val="23"/>
          <w:szCs w:val="23"/>
        </w:rPr>
      </w:pPr>
      <w:r w:rsidRPr="001216EA">
        <w:rPr>
          <w:rFonts w:ascii="Times New Roman" w:hAnsi="Times New Roman"/>
          <w:bCs/>
          <w:sz w:val="23"/>
          <w:szCs w:val="23"/>
        </w:rPr>
        <w:t>összeállítja az éves ellenőrzési munkatervet</w:t>
      </w:r>
    </w:p>
    <w:p w:rsidR="00196069" w:rsidRPr="001216EA" w:rsidRDefault="00196069" w:rsidP="00196069">
      <w:pPr>
        <w:numPr>
          <w:ilvl w:val="1"/>
          <w:numId w:val="2"/>
        </w:numPr>
        <w:spacing w:after="0" w:line="240" w:lineRule="auto"/>
        <w:ind w:left="1134" w:hanging="567"/>
        <w:jc w:val="both"/>
        <w:rPr>
          <w:rFonts w:ascii="Times New Roman" w:hAnsi="Times New Roman"/>
          <w:bCs/>
          <w:sz w:val="23"/>
          <w:szCs w:val="23"/>
        </w:rPr>
      </w:pPr>
      <w:r w:rsidRPr="001216EA">
        <w:rPr>
          <w:rFonts w:ascii="Times New Roman" w:hAnsi="Times New Roman"/>
          <w:bCs/>
          <w:sz w:val="23"/>
          <w:szCs w:val="23"/>
        </w:rPr>
        <w:t>elkészíti az ellenőrzési munkatervet, és gondoskodik annak gyakorlati alkalmazásáról</w:t>
      </w:r>
    </w:p>
    <w:p w:rsidR="00196069" w:rsidRPr="001216EA" w:rsidRDefault="00196069" w:rsidP="00196069">
      <w:pPr>
        <w:numPr>
          <w:ilvl w:val="1"/>
          <w:numId w:val="2"/>
        </w:numPr>
        <w:spacing w:after="0" w:line="240" w:lineRule="auto"/>
        <w:ind w:left="1134" w:hanging="567"/>
        <w:jc w:val="both"/>
        <w:rPr>
          <w:rFonts w:ascii="Times New Roman" w:hAnsi="Times New Roman"/>
          <w:bCs/>
          <w:sz w:val="23"/>
          <w:szCs w:val="23"/>
        </w:rPr>
      </w:pPr>
      <w:r w:rsidRPr="001216EA">
        <w:rPr>
          <w:rFonts w:ascii="Times New Roman" w:hAnsi="Times New Roman"/>
          <w:bCs/>
          <w:sz w:val="23"/>
          <w:szCs w:val="23"/>
        </w:rPr>
        <w:t>a munkatervben szereplő ellenőrzéseket végrehajtja, és dokumentálja.</w:t>
      </w:r>
    </w:p>
    <w:p w:rsidR="00196069" w:rsidRPr="001216EA" w:rsidRDefault="00196069" w:rsidP="00196069">
      <w:pPr>
        <w:spacing w:after="0" w:line="240" w:lineRule="auto"/>
        <w:ind w:left="567" w:hanging="567"/>
        <w:jc w:val="both"/>
        <w:rPr>
          <w:rFonts w:ascii="Times New Roman" w:hAnsi="Times New Roman"/>
          <w:bCs/>
          <w:sz w:val="23"/>
          <w:szCs w:val="23"/>
        </w:rPr>
      </w:pPr>
    </w:p>
    <w:p w:rsidR="00196069" w:rsidRDefault="00196069" w:rsidP="00196069">
      <w:pPr>
        <w:ind w:left="567" w:hanging="567"/>
        <w:jc w:val="both"/>
        <w:rPr>
          <w:rFonts w:ascii="Times New Roman" w:hAnsi="Times New Roman"/>
          <w:bCs/>
          <w:sz w:val="23"/>
          <w:szCs w:val="23"/>
        </w:rPr>
      </w:pPr>
      <w:r w:rsidRPr="001216EA">
        <w:rPr>
          <w:rFonts w:ascii="Times New Roman" w:hAnsi="Times New Roman"/>
          <w:bCs/>
          <w:sz w:val="23"/>
          <w:szCs w:val="23"/>
        </w:rPr>
        <w:t xml:space="preserve">5. </w:t>
      </w:r>
      <w:r w:rsidRPr="001216EA">
        <w:rPr>
          <w:rFonts w:ascii="Times New Roman" w:hAnsi="Times New Roman"/>
          <w:bCs/>
          <w:sz w:val="23"/>
          <w:szCs w:val="23"/>
        </w:rPr>
        <w:tab/>
        <w:t>Belső ellenőrzést a DÓHSZK éves cél ellenőrzés keretében biztosítja a gazdasági szervezettel nem rendelkező költségvetési szervek számára</w:t>
      </w:r>
      <w:r>
        <w:rPr>
          <w:rFonts w:ascii="Times New Roman" w:hAnsi="Times New Roman"/>
          <w:bCs/>
          <w:sz w:val="23"/>
          <w:szCs w:val="23"/>
        </w:rPr>
        <w:t>, az intézményvezetők megbízása alapján</w:t>
      </w:r>
      <w:r w:rsidRPr="001216EA">
        <w:rPr>
          <w:rFonts w:ascii="Times New Roman" w:hAnsi="Times New Roman"/>
          <w:bCs/>
          <w:sz w:val="23"/>
          <w:szCs w:val="23"/>
        </w:rPr>
        <w:t>.</w:t>
      </w:r>
    </w:p>
    <w:p w:rsidR="00196069" w:rsidRPr="001216EA" w:rsidRDefault="00196069" w:rsidP="00196069">
      <w:pPr>
        <w:autoSpaceDE w:val="0"/>
        <w:autoSpaceDN w:val="0"/>
        <w:adjustRightInd w:val="0"/>
        <w:spacing w:after="0" w:line="240" w:lineRule="auto"/>
        <w:ind w:left="567" w:hanging="567"/>
        <w:jc w:val="both"/>
        <w:rPr>
          <w:rFonts w:ascii="Times New Roman" w:hAnsi="Times New Roman"/>
          <w:sz w:val="23"/>
          <w:szCs w:val="23"/>
        </w:rPr>
      </w:pPr>
      <w:r w:rsidRPr="001216EA">
        <w:rPr>
          <w:rFonts w:ascii="Times New Roman" w:hAnsi="Times New Roman"/>
          <w:sz w:val="23"/>
          <w:szCs w:val="23"/>
        </w:rPr>
        <w:t xml:space="preserve">6. </w:t>
      </w:r>
      <w:r w:rsidRPr="001216EA">
        <w:rPr>
          <w:rFonts w:ascii="Times New Roman" w:hAnsi="Times New Roman"/>
          <w:sz w:val="23"/>
          <w:szCs w:val="23"/>
        </w:rPr>
        <w:tab/>
        <w:t>Belső ellenőrzésre a kockázatelemzéssel alátámasztott éves belső ellenőrzési tervben meghatározottak szerint kerül sor. A belső ellenőrzés lefolytatásának rendjét a belső ellenőrzési vezető által készített belső ellenőrzési kézikönyv tartalmazza.</w:t>
      </w:r>
    </w:p>
    <w:p w:rsidR="00196069" w:rsidRPr="001216EA" w:rsidRDefault="00196069" w:rsidP="00196069">
      <w:pPr>
        <w:autoSpaceDE w:val="0"/>
        <w:autoSpaceDN w:val="0"/>
        <w:adjustRightInd w:val="0"/>
        <w:spacing w:after="0" w:line="240" w:lineRule="auto"/>
        <w:jc w:val="both"/>
        <w:rPr>
          <w:rFonts w:ascii="Times New Roman" w:hAnsi="Times New Roman"/>
          <w:sz w:val="23"/>
          <w:szCs w:val="23"/>
        </w:rPr>
      </w:pPr>
    </w:p>
    <w:p w:rsidR="00196069" w:rsidRPr="001216EA" w:rsidRDefault="00196069" w:rsidP="00196069">
      <w:pPr>
        <w:pStyle w:val="Listaszerbekezds"/>
        <w:numPr>
          <w:ilvl w:val="0"/>
          <w:numId w:val="8"/>
        </w:numPr>
        <w:ind w:left="284" w:firstLine="0"/>
        <w:jc w:val="both"/>
        <w:rPr>
          <w:rFonts w:ascii="Times New Roman" w:hAnsi="Times New Roman"/>
          <w:b/>
          <w:sz w:val="23"/>
          <w:szCs w:val="23"/>
        </w:rPr>
      </w:pPr>
      <w:r w:rsidRPr="001216EA">
        <w:rPr>
          <w:rFonts w:ascii="Times New Roman" w:hAnsi="Times New Roman"/>
          <w:b/>
          <w:sz w:val="23"/>
          <w:szCs w:val="23"/>
        </w:rPr>
        <w:t xml:space="preserve">Közbeszerzési eljárások lefolytatása </w:t>
      </w:r>
    </w:p>
    <w:p w:rsidR="00196069" w:rsidRDefault="00196069" w:rsidP="00196069">
      <w:pPr>
        <w:spacing w:after="0" w:line="240" w:lineRule="auto"/>
        <w:ind w:left="284"/>
        <w:jc w:val="both"/>
        <w:rPr>
          <w:rFonts w:ascii="Times New Roman" w:hAnsi="Times New Roman"/>
          <w:sz w:val="23"/>
          <w:szCs w:val="23"/>
        </w:rPr>
      </w:pPr>
      <w:r w:rsidRPr="001216EA">
        <w:rPr>
          <w:rFonts w:ascii="Times New Roman" w:hAnsi="Times New Roman"/>
          <w:sz w:val="23"/>
          <w:szCs w:val="23"/>
        </w:rPr>
        <w:lastRenderedPageBreak/>
        <w:t xml:space="preserve">A közbeszerzések lefolytatását, dokumentálását, nyilvántartását, </w:t>
      </w:r>
      <w:r>
        <w:rPr>
          <w:rFonts w:ascii="Times New Roman" w:hAnsi="Times New Roman"/>
          <w:sz w:val="23"/>
          <w:szCs w:val="23"/>
        </w:rPr>
        <w:t xml:space="preserve">a </w:t>
      </w:r>
      <w:r w:rsidRPr="001216EA">
        <w:rPr>
          <w:rFonts w:ascii="Times New Roman" w:hAnsi="Times New Roman"/>
          <w:sz w:val="23"/>
          <w:szCs w:val="23"/>
        </w:rPr>
        <w:t>közzétételi kötelezettséget az Önkormányzattal együttműködve az Intézmény és a DÓHSZK közösen végzik.</w:t>
      </w:r>
    </w:p>
    <w:p w:rsidR="00196069" w:rsidRDefault="00196069" w:rsidP="00196069">
      <w:pPr>
        <w:pStyle w:val="Listaszerbekezds"/>
        <w:autoSpaceDE w:val="0"/>
        <w:autoSpaceDN w:val="0"/>
        <w:adjustRightInd w:val="0"/>
        <w:spacing w:after="0" w:line="240" w:lineRule="auto"/>
        <w:ind w:left="1080"/>
        <w:jc w:val="both"/>
        <w:rPr>
          <w:rFonts w:ascii="Times New Roman" w:hAnsi="Times New Roman"/>
          <w:sz w:val="23"/>
          <w:szCs w:val="23"/>
        </w:rPr>
      </w:pPr>
    </w:p>
    <w:p w:rsidR="00196069" w:rsidRPr="003904F0" w:rsidRDefault="00196069" w:rsidP="00196069">
      <w:pPr>
        <w:pStyle w:val="Listaszerbekezds"/>
        <w:numPr>
          <w:ilvl w:val="0"/>
          <w:numId w:val="8"/>
        </w:numPr>
        <w:ind w:left="284" w:firstLine="0"/>
        <w:jc w:val="both"/>
        <w:rPr>
          <w:rFonts w:ascii="Times New Roman" w:hAnsi="Times New Roman"/>
          <w:b/>
          <w:sz w:val="23"/>
          <w:szCs w:val="23"/>
        </w:rPr>
      </w:pPr>
      <w:r w:rsidRPr="003904F0">
        <w:rPr>
          <w:rFonts w:ascii="Times New Roman" w:hAnsi="Times New Roman"/>
          <w:b/>
          <w:sz w:val="23"/>
          <w:szCs w:val="23"/>
        </w:rPr>
        <w:t>Humánpolitikai feladatok</w:t>
      </w:r>
    </w:p>
    <w:p w:rsidR="00196069" w:rsidRDefault="00196069" w:rsidP="00196069">
      <w:pPr>
        <w:pStyle w:val="Listaszerbekezds"/>
        <w:autoSpaceDE w:val="0"/>
        <w:autoSpaceDN w:val="0"/>
        <w:adjustRightInd w:val="0"/>
        <w:spacing w:after="0" w:line="240" w:lineRule="auto"/>
        <w:ind w:left="1080"/>
        <w:jc w:val="both"/>
        <w:rPr>
          <w:rFonts w:ascii="Times New Roman" w:hAnsi="Times New Roman"/>
          <w:sz w:val="23"/>
          <w:szCs w:val="23"/>
        </w:rPr>
      </w:pPr>
    </w:p>
    <w:p w:rsidR="00196069" w:rsidRPr="00AB1B29" w:rsidRDefault="00196069" w:rsidP="00196069">
      <w:pPr>
        <w:pStyle w:val="Listaszerbekezds"/>
        <w:autoSpaceDE w:val="0"/>
        <w:autoSpaceDN w:val="0"/>
        <w:adjustRightInd w:val="0"/>
        <w:spacing w:after="0" w:line="240" w:lineRule="auto"/>
        <w:ind w:left="0"/>
        <w:jc w:val="both"/>
        <w:rPr>
          <w:rFonts w:ascii="Times New Roman" w:hAnsi="Times New Roman"/>
          <w:sz w:val="23"/>
          <w:szCs w:val="23"/>
        </w:rPr>
      </w:pPr>
      <w:r w:rsidRPr="00AB1B29">
        <w:rPr>
          <w:rFonts w:ascii="Times New Roman" w:hAnsi="Times New Roman"/>
          <w:sz w:val="23"/>
          <w:szCs w:val="23"/>
        </w:rPr>
        <w:t>A közalkalmazotti jogviszony valamint munkaviszony létesítésével és megszüntetésével kapcsolatos ügyintézés (kinevezési okirat, átsorolás, munkaszerződés, megbízási díj, jogviszony megszüntetése, elszámoló- lap elkészítése aláírásra), valamint az aláírt okiratok továbbítása az a Magyar Államkincstár (továbbiakban MÁK) részére.</w:t>
      </w:r>
    </w:p>
    <w:p w:rsidR="00196069" w:rsidRPr="00A32AEF" w:rsidRDefault="00196069" w:rsidP="00196069">
      <w:pPr>
        <w:pStyle w:val="Listaszerbekezds1"/>
        <w:numPr>
          <w:ilvl w:val="0"/>
          <w:numId w:val="11"/>
        </w:numPr>
        <w:jc w:val="both"/>
      </w:pPr>
      <w:r w:rsidRPr="00A32AEF">
        <w:t xml:space="preserve">Munkaügyi és humánpolitikai feladatellátás keretében a </w:t>
      </w:r>
      <w:r>
        <w:t>közép- és hosszú</w:t>
      </w:r>
      <w:r w:rsidRPr="00A32AEF">
        <w:t xml:space="preserve">távú személyzeti munka feltételeinek </w:t>
      </w:r>
      <w:r>
        <w:t>egyeztetése az Intézmények vezetőivel</w:t>
      </w:r>
      <w:r w:rsidRPr="00A32AEF">
        <w:t>,</w:t>
      </w:r>
    </w:p>
    <w:p w:rsidR="00196069" w:rsidRPr="00A32AEF" w:rsidRDefault="00196069" w:rsidP="00196069">
      <w:pPr>
        <w:pStyle w:val="Listaszerbekezds1"/>
        <w:numPr>
          <w:ilvl w:val="0"/>
          <w:numId w:val="11"/>
        </w:numPr>
        <w:jc w:val="both"/>
      </w:pPr>
      <w:r w:rsidRPr="00A32AEF">
        <w:t>Munkaerő gazdálkodási koncepciók és az ezzel kapcs</w:t>
      </w:r>
      <w:r>
        <w:t>olatos intézkedések kidolgozásához adatszolgáltatás az Intézmények vezetői felé</w:t>
      </w:r>
      <w:r w:rsidRPr="00A32AEF">
        <w:t>,</w:t>
      </w:r>
    </w:p>
    <w:p w:rsidR="00196069" w:rsidRPr="00A32AEF" w:rsidRDefault="00196069" w:rsidP="00196069">
      <w:pPr>
        <w:pStyle w:val="Listaszerbekezds1"/>
        <w:numPr>
          <w:ilvl w:val="0"/>
          <w:numId w:val="11"/>
        </w:numPr>
        <w:jc w:val="both"/>
      </w:pPr>
      <w:r w:rsidRPr="00A32AEF">
        <w:t>A szervezeti egységekkel egyeztetve közreműködik a munkaerő szükséglet - tervezés, felvétel, gazdálkodás és teljesítményösztönzés feladatainak lebonyolításában, minőségének javításában,</w:t>
      </w:r>
    </w:p>
    <w:p w:rsidR="00196069" w:rsidRPr="00A32AEF" w:rsidRDefault="00196069" w:rsidP="00196069">
      <w:pPr>
        <w:pStyle w:val="Listaszerbekezds1"/>
        <w:numPr>
          <w:ilvl w:val="0"/>
          <w:numId w:val="11"/>
        </w:numPr>
        <w:jc w:val="both"/>
      </w:pPr>
      <w:r>
        <w:t xml:space="preserve">Végzi a </w:t>
      </w:r>
      <w:r w:rsidRPr="00A32AEF">
        <w:t>munka- és tűzvédelemmel, a foglalkozási balesetekkel összefüggő kapcsolattartás,</w:t>
      </w:r>
    </w:p>
    <w:p w:rsidR="00196069" w:rsidRDefault="00196069" w:rsidP="00196069">
      <w:pPr>
        <w:pStyle w:val="Listaszerbekezds1"/>
        <w:numPr>
          <w:ilvl w:val="0"/>
          <w:numId w:val="11"/>
        </w:numPr>
        <w:jc w:val="both"/>
      </w:pPr>
      <w:r w:rsidRPr="00A32AEF">
        <w:t xml:space="preserve">Ezzel kapcsolatban az </w:t>
      </w:r>
      <w:r>
        <w:t>I</w:t>
      </w:r>
      <w:r w:rsidRPr="00A32AEF">
        <w:t>ntézmény</w:t>
      </w:r>
      <w:r>
        <w:t>ek</w:t>
      </w:r>
      <w:r w:rsidRPr="00A32AEF">
        <w:t xml:space="preserve"> által kötelezően vezetendő nyilvántartások</w:t>
      </w:r>
      <w:r>
        <w:t>at</w:t>
      </w:r>
      <w:r w:rsidRPr="00A32AEF">
        <w:t xml:space="preserve"> és dokumentumok</w:t>
      </w:r>
      <w:r>
        <w:t>at az Intézmények maguk</w:t>
      </w:r>
      <w:r w:rsidRPr="00A32AEF">
        <w:t xml:space="preserve"> ve</w:t>
      </w:r>
      <w:r>
        <w:t>zetik és kezelik.</w:t>
      </w:r>
    </w:p>
    <w:p w:rsidR="00196069" w:rsidRDefault="00196069" w:rsidP="00196069">
      <w:pPr>
        <w:pStyle w:val="Listaszerbekezds1"/>
        <w:jc w:val="both"/>
      </w:pPr>
    </w:p>
    <w:p w:rsidR="00196069" w:rsidRDefault="00196069" w:rsidP="00196069">
      <w:pPr>
        <w:pStyle w:val="Szvegtrzs21"/>
        <w:numPr>
          <w:ilvl w:val="0"/>
          <w:numId w:val="8"/>
        </w:numPr>
        <w:tabs>
          <w:tab w:val="left" w:pos="739"/>
        </w:tabs>
        <w:spacing w:before="0" w:after="0" w:line="276" w:lineRule="auto"/>
        <w:jc w:val="both"/>
        <w:rPr>
          <w:rFonts w:ascii="Times New Roman" w:hAnsi="Times New Roman" w:cs="Times New Roman"/>
          <w:b/>
          <w:sz w:val="24"/>
          <w:szCs w:val="24"/>
        </w:rPr>
      </w:pPr>
      <w:r w:rsidRPr="003904F0">
        <w:rPr>
          <w:rFonts w:ascii="Times New Roman" w:hAnsi="Times New Roman" w:cs="Times New Roman"/>
          <w:b/>
          <w:sz w:val="24"/>
          <w:szCs w:val="24"/>
        </w:rPr>
        <w:t>Rendszergazdai feladatok a DHGYK Kölcsey Ferenc Városi Könyvtár vonatkozásában</w:t>
      </w:r>
    </w:p>
    <w:p w:rsidR="00196069" w:rsidRDefault="00196069" w:rsidP="00196069">
      <w:pPr>
        <w:pStyle w:val="Szvegtrzs21"/>
        <w:tabs>
          <w:tab w:val="left" w:pos="739"/>
        </w:tabs>
        <w:spacing w:before="0" w:after="0" w:line="276" w:lineRule="auto"/>
        <w:ind w:left="1080" w:firstLine="0"/>
        <w:jc w:val="both"/>
        <w:rPr>
          <w:rFonts w:ascii="Times New Roman" w:hAnsi="Times New Roman" w:cs="Times New Roman"/>
          <w:b/>
          <w:sz w:val="24"/>
          <w:szCs w:val="24"/>
        </w:rPr>
      </w:pPr>
    </w:p>
    <w:p w:rsidR="00196069" w:rsidRDefault="00196069" w:rsidP="00196069">
      <w:pPr>
        <w:pStyle w:val="Szvegtrzs21"/>
        <w:tabs>
          <w:tab w:val="left" w:pos="739"/>
        </w:tabs>
        <w:spacing w:before="0" w:after="0" w:line="276" w:lineRule="auto"/>
        <w:ind w:firstLine="0"/>
        <w:jc w:val="both"/>
        <w:rPr>
          <w:rFonts w:ascii="Times New Roman" w:hAnsi="Times New Roman" w:cs="Times New Roman"/>
          <w:sz w:val="24"/>
          <w:szCs w:val="24"/>
        </w:rPr>
      </w:pPr>
      <w:r>
        <w:rPr>
          <w:rFonts w:ascii="Times New Roman" w:hAnsi="Times New Roman" w:cs="Times New Roman"/>
          <w:b/>
          <w:sz w:val="24"/>
          <w:szCs w:val="24"/>
        </w:rPr>
        <w:t>A DÓHSZK rendszergazdája</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részt vesz az </w:t>
      </w:r>
      <w:r w:rsidRPr="008C0E71">
        <w:rPr>
          <w:rFonts w:ascii="Times New Roman" w:hAnsi="Times New Roman" w:cs="Times New Roman"/>
          <w:sz w:val="24"/>
          <w:szCs w:val="24"/>
        </w:rPr>
        <w:t xml:space="preserve">informatikai stratégiájának kidolgozásában és megvalósításában; </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vagy a szerződéses üzemeltetést felügyeli, és fejleszti a </w:t>
      </w:r>
      <w:r>
        <w:rPr>
          <w:rFonts w:ascii="Times New Roman" w:hAnsi="Times New Roman" w:cs="Times New Roman"/>
          <w:sz w:val="24"/>
          <w:szCs w:val="24"/>
        </w:rPr>
        <w:t>Könyvtár</w:t>
      </w:r>
      <w:r w:rsidRPr="008C0E71">
        <w:rPr>
          <w:rFonts w:ascii="Times New Roman" w:hAnsi="Times New Roman" w:cs="Times New Roman"/>
          <w:sz w:val="24"/>
          <w:szCs w:val="24"/>
        </w:rPr>
        <w:t xml:space="preserve"> központi informatikai infrastruktúráját. A központi infrastruktúra elemei: szerver számítógépek, tároló egységek, hálózati eszközök, mentő rendszer, szerver operációs rendszerek;</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biztosítja a WEB-es alkalmazások felügyeletét, naprakész állapotának fenntartását;</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beszerzi, üzemelteti és karbantartja a fenti feladatai ellátásához közvetlenül kapcsolódó szolgáltatásokat, hardver és szoftver eszközöket;</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üzemelteti a felhasználói informatikai infrastruktúrát, a felhasználói infrastruktúra elemei: munkaállomások, ké</w:t>
      </w:r>
      <w:r>
        <w:rPr>
          <w:rFonts w:ascii="Times New Roman" w:hAnsi="Times New Roman" w:cs="Times New Roman"/>
          <w:sz w:val="24"/>
          <w:szCs w:val="24"/>
        </w:rPr>
        <w:t>pernyők, nyomtatók, szkennerek;</w:t>
      </w:r>
    </w:p>
    <w:p w:rsidR="00196069" w:rsidRPr="005B7E22"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rPr>
      </w:pPr>
      <w:r w:rsidRPr="008C0E71">
        <w:rPr>
          <w:rFonts w:ascii="Times New Roman" w:hAnsi="Times New Roman" w:cs="Times New Roman"/>
          <w:sz w:val="24"/>
          <w:szCs w:val="24"/>
        </w:rPr>
        <w:t xml:space="preserve">nyilvántartja a licenceket; </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az anyagi lehetőségek felmérésével, a szervezeti egységekkel folytatott egyeztetés során kialakítja és előterjeszti a fejlesztési koncepciókat;</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elvégzi az új gépek és egyéb hardver eszközök beállításait, majd rendszeres ellenőrzéseket végez az előforduló hibák felderítése érdekében;</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Pr="008C0E71">
        <w:rPr>
          <w:rFonts w:ascii="Times New Roman" w:hAnsi="Times New Roman" w:cs="Times New Roman"/>
          <w:sz w:val="24"/>
          <w:szCs w:val="24"/>
        </w:rPr>
        <w:t>apcsolatot tart az Internet szolgáltatóval, kiemelten a számítástechnikai rendszer üzemeltetőjével;</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Pr="008C0E71">
        <w:rPr>
          <w:rFonts w:ascii="Times New Roman" w:hAnsi="Times New Roman" w:cs="Times New Roman"/>
          <w:sz w:val="24"/>
          <w:szCs w:val="24"/>
        </w:rPr>
        <w:t>ülönös figyelmet fordít a számítógépes hálózat hatékony, biztonságos üzemeltetésére;</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a</w:t>
      </w:r>
      <w:r w:rsidRPr="008C0E71">
        <w:rPr>
          <w:rFonts w:ascii="Times New Roman" w:hAnsi="Times New Roman" w:cs="Times New Roman"/>
          <w:sz w:val="24"/>
          <w:szCs w:val="24"/>
        </w:rPr>
        <w:t>z esetlegesen felmerülő hibák esetén, rövid határidőn belül gondoskodik az elhárításról;</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Pr="008C0E71">
        <w:rPr>
          <w:rFonts w:ascii="Times New Roman" w:hAnsi="Times New Roman" w:cs="Times New Roman"/>
          <w:sz w:val="24"/>
          <w:szCs w:val="24"/>
        </w:rPr>
        <w:t xml:space="preserve">apcsolatot tart a szervizelő szakemberekkel, ellenőrzi az elvégzett munkát, erről </w:t>
      </w:r>
      <w:r w:rsidRPr="008C0E71">
        <w:rPr>
          <w:rFonts w:ascii="Times New Roman" w:hAnsi="Times New Roman" w:cs="Times New Roman"/>
          <w:sz w:val="24"/>
          <w:szCs w:val="24"/>
        </w:rPr>
        <w:lastRenderedPageBreak/>
        <w:t>munkanaplót vezet;</w:t>
      </w:r>
    </w:p>
    <w:p w:rsidR="00196069" w:rsidRPr="008C0E71" w:rsidRDefault="00196069" w:rsidP="00196069">
      <w:pPr>
        <w:pStyle w:val="Szvegtrzs21"/>
        <w:numPr>
          <w:ilvl w:val="0"/>
          <w:numId w:val="12"/>
        </w:numPr>
        <w:tabs>
          <w:tab w:val="left" w:pos="739"/>
        </w:tabs>
        <w:spacing w:before="0" w:after="0" w:line="276" w:lineRule="auto"/>
        <w:jc w:val="both"/>
        <w:rPr>
          <w:rFonts w:ascii="Times New Roman" w:hAnsi="Times New Roman" w:cs="Times New Roman"/>
        </w:rPr>
      </w:pPr>
      <w:r>
        <w:rPr>
          <w:rFonts w:ascii="Times New Roman" w:hAnsi="Times New Roman" w:cs="Times New Roman"/>
          <w:sz w:val="24"/>
          <w:szCs w:val="24"/>
        </w:rPr>
        <w:t>n</w:t>
      </w:r>
      <w:r w:rsidRPr="008C0E71">
        <w:rPr>
          <w:rFonts w:ascii="Times New Roman" w:hAnsi="Times New Roman" w:cs="Times New Roman"/>
          <w:sz w:val="24"/>
          <w:szCs w:val="24"/>
        </w:rPr>
        <w:t xml:space="preserve">aponta figyelemmel kíséri a számítógépek és tartozékaiknak zavartalan működését. </w:t>
      </w:r>
    </w:p>
    <w:p w:rsidR="00196069" w:rsidRDefault="00196069" w:rsidP="00196069">
      <w:pPr>
        <w:pStyle w:val="Listaszerbekezds1"/>
        <w:jc w:val="both"/>
      </w:pPr>
    </w:p>
    <w:p w:rsidR="00196069" w:rsidRPr="00A32AEF" w:rsidRDefault="00196069" w:rsidP="00196069">
      <w:pPr>
        <w:pStyle w:val="Listaszerbekezds1"/>
        <w:jc w:val="both"/>
      </w:pPr>
    </w:p>
    <w:p w:rsidR="00196069" w:rsidRPr="001216EA" w:rsidRDefault="00196069" w:rsidP="00196069">
      <w:pPr>
        <w:pStyle w:val="Listaszerbekezds"/>
        <w:ind w:left="284"/>
        <w:jc w:val="both"/>
        <w:rPr>
          <w:rFonts w:ascii="Times New Roman" w:hAnsi="Times New Roman"/>
          <w:b/>
          <w:sz w:val="23"/>
          <w:szCs w:val="23"/>
        </w:rPr>
      </w:pPr>
    </w:p>
    <w:p w:rsidR="00196069" w:rsidRPr="001216EA" w:rsidRDefault="00196069" w:rsidP="00196069">
      <w:pPr>
        <w:pStyle w:val="Listaszerbekezds"/>
        <w:numPr>
          <w:ilvl w:val="0"/>
          <w:numId w:val="8"/>
        </w:numPr>
        <w:ind w:left="284" w:firstLine="0"/>
        <w:jc w:val="both"/>
        <w:rPr>
          <w:rFonts w:ascii="Times New Roman" w:hAnsi="Times New Roman"/>
          <w:b/>
          <w:sz w:val="23"/>
          <w:szCs w:val="23"/>
        </w:rPr>
      </w:pPr>
      <w:r w:rsidRPr="001216EA">
        <w:rPr>
          <w:rFonts w:ascii="Times New Roman" w:hAnsi="Times New Roman"/>
          <w:b/>
          <w:sz w:val="23"/>
          <w:szCs w:val="23"/>
        </w:rPr>
        <w:t>Egyéb rendelkezések</w:t>
      </w:r>
    </w:p>
    <w:p w:rsidR="00196069" w:rsidRPr="001216EA" w:rsidRDefault="00196069" w:rsidP="00196069">
      <w:pPr>
        <w:spacing w:after="0" w:line="240" w:lineRule="auto"/>
        <w:ind w:left="567" w:hanging="567"/>
        <w:jc w:val="both"/>
        <w:rPr>
          <w:rFonts w:ascii="Times New Roman" w:hAnsi="Times New Roman"/>
          <w:bCs/>
          <w:sz w:val="23"/>
          <w:szCs w:val="23"/>
        </w:rPr>
      </w:pPr>
    </w:p>
    <w:p w:rsidR="00196069" w:rsidRPr="001216EA" w:rsidRDefault="00196069" w:rsidP="00196069">
      <w:pPr>
        <w:ind w:left="567" w:hanging="567"/>
        <w:jc w:val="both"/>
        <w:rPr>
          <w:rFonts w:ascii="Times New Roman" w:hAnsi="Times New Roman"/>
          <w:bCs/>
          <w:sz w:val="23"/>
          <w:szCs w:val="23"/>
        </w:rPr>
      </w:pPr>
      <w:r w:rsidRPr="001216EA">
        <w:rPr>
          <w:rFonts w:ascii="Times New Roman" w:hAnsi="Times New Roman"/>
          <w:bCs/>
          <w:sz w:val="23"/>
          <w:szCs w:val="23"/>
        </w:rPr>
        <w:t xml:space="preserve">1. </w:t>
      </w:r>
      <w:r w:rsidRPr="001216EA">
        <w:rPr>
          <w:rFonts w:ascii="Times New Roman" w:hAnsi="Times New Roman"/>
          <w:bCs/>
          <w:sz w:val="23"/>
          <w:szCs w:val="23"/>
        </w:rPr>
        <w:tab/>
        <w:t xml:space="preserve">Felek megállapítják, hogy e szerződés aláírásának napjától hatályos és határozatlan időre jött létre. Felek e megállapodást rendes felmondással 30 napos határidővel mondhatják fel. </w:t>
      </w:r>
    </w:p>
    <w:p w:rsidR="00196069" w:rsidRPr="001216EA" w:rsidRDefault="00196069" w:rsidP="00196069">
      <w:pPr>
        <w:ind w:left="567" w:hanging="567"/>
        <w:jc w:val="both"/>
        <w:rPr>
          <w:rFonts w:ascii="Times New Roman" w:hAnsi="Times New Roman"/>
          <w:bCs/>
          <w:sz w:val="23"/>
          <w:szCs w:val="23"/>
        </w:rPr>
      </w:pPr>
      <w:r w:rsidRPr="001216EA">
        <w:rPr>
          <w:rFonts w:ascii="Times New Roman" w:hAnsi="Times New Roman"/>
          <w:bCs/>
          <w:sz w:val="23"/>
          <w:szCs w:val="23"/>
        </w:rPr>
        <w:t xml:space="preserve">2. </w:t>
      </w:r>
      <w:r w:rsidRPr="001216EA">
        <w:rPr>
          <w:rFonts w:ascii="Times New Roman" w:hAnsi="Times New Roman"/>
          <w:bCs/>
          <w:sz w:val="23"/>
          <w:szCs w:val="23"/>
        </w:rPr>
        <w:tab/>
        <w:t>E szerződésben nem szabályozott kérdésekben a vonatkozó jogszabályi rendelkezések az irányadók.</w:t>
      </w:r>
    </w:p>
    <w:p w:rsidR="00196069" w:rsidRPr="001216EA" w:rsidRDefault="00196069" w:rsidP="00196069">
      <w:pPr>
        <w:ind w:left="567" w:hanging="567"/>
        <w:jc w:val="both"/>
        <w:rPr>
          <w:rFonts w:ascii="Times New Roman" w:hAnsi="Times New Roman"/>
          <w:bCs/>
          <w:sz w:val="23"/>
          <w:szCs w:val="23"/>
        </w:rPr>
      </w:pPr>
      <w:r w:rsidRPr="001216EA">
        <w:rPr>
          <w:rFonts w:ascii="Times New Roman" w:hAnsi="Times New Roman"/>
          <w:bCs/>
          <w:sz w:val="23"/>
          <w:szCs w:val="23"/>
        </w:rPr>
        <w:t xml:space="preserve">3. </w:t>
      </w:r>
      <w:r w:rsidRPr="001216EA">
        <w:rPr>
          <w:rFonts w:ascii="Times New Roman" w:hAnsi="Times New Roman"/>
          <w:bCs/>
          <w:sz w:val="23"/>
          <w:szCs w:val="23"/>
        </w:rPr>
        <w:tab/>
        <w:t>Felek a fenti szerződést elolvasás és értelmezés után, mint azt akaratukkal mindenben egyezőt jóváhagyólag aláírták.</w:t>
      </w:r>
    </w:p>
    <w:p w:rsidR="00196069" w:rsidRPr="001216EA" w:rsidRDefault="00196069" w:rsidP="00196069">
      <w:pPr>
        <w:pStyle w:val="Listaszerbekezds"/>
        <w:ind w:left="284"/>
        <w:jc w:val="both"/>
        <w:rPr>
          <w:rFonts w:ascii="Times New Roman" w:hAnsi="Times New Roman"/>
          <w:sz w:val="23"/>
          <w:szCs w:val="23"/>
        </w:rPr>
      </w:pPr>
      <w:r w:rsidRPr="001216EA">
        <w:rPr>
          <w:rFonts w:ascii="Times New Roman" w:hAnsi="Times New Roman"/>
          <w:sz w:val="23"/>
          <w:szCs w:val="23"/>
        </w:rPr>
        <w:t>Dunakeszi, 20</w:t>
      </w:r>
      <w:r>
        <w:rPr>
          <w:rFonts w:ascii="Times New Roman" w:hAnsi="Times New Roman"/>
          <w:sz w:val="23"/>
          <w:szCs w:val="23"/>
        </w:rPr>
        <w:t>25</w:t>
      </w:r>
      <w:r w:rsidRPr="001216EA">
        <w:rPr>
          <w:rFonts w:ascii="Times New Roman" w:hAnsi="Times New Roman"/>
          <w:sz w:val="23"/>
          <w:szCs w:val="23"/>
        </w:rPr>
        <w:t>. november</w:t>
      </w:r>
      <w:r>
        <w:rPr>
          <w:rFonts w:ascii="Times New Roman" w:hAnsi="Times New Roman"/>
          <w:sz w:val="23"/>
          <w:szCs w:val="23"/>
        </w:rPr>
        <w:t xml:space="preserve"> 1.</w:t>
      </w:r>
    </w:p>
    <w:p w:rsidR="00196069" w:rsidRPr="001216EA" w:rsidRDefault="00196069" w:rsidP="00196069">
      <w:pPr>
        <w:pStyle w:val="Listaszerbekezds"/>
        <w:ind w:left="284"/>
        <w:jc w:val="both"/>
        <w:rPr>
          <w:rFonts w:ascii="Times New Roman" w:hAnsi="Times New Roman"/>
          <w:b/>
          <w:sz w:val="23"/>
          <w:szCs w:val="23"/>
        </w:rPr>
      </w:pPr>
    </w:p>
    <w:p w:rsidR="00196069" w:rsidRDefault="00196069" w:rsidP="00196069">
      <w:pPr>
        <w:pStyle w:val="Listaszerbekezds"/>
        <w:ind w:left="0"/>
        <w:jc w:val="both"/>
        <w:rPr>
          <w:rFonts w:ascii="Times New Roman" w:hAnsi="Times New Roman"/>
          <w:b/>
          <w:sz w:val="23"/>
          <w:szCs w:val="23"/>
        </w:rPr>
      </w:pPr>
    </w:p>
    <w:p w:rsidR="00196069" w:rsidRPr="001216EA" w:rsidRDefault="00196069" w:rsidP="00196069">
      <w:pPr>
        <w:pStyle w:val="Listaszerbekezds"/>
        <w:ind w:left="0"/>
        <w:jc w:val="both"/>
        <w:rPr>
          <w:rFonts w:ascii="Times New Roman" w:hAnsi="Times New Roman"/>
          <w:b/>
          <w:sz w:val="23"/>
          <w:szCs w:val="23"/>
        </w:rPr>
      </w:pPr>
    </w:p>
    <w:tbl>
      <w:tblPr>
        <w:tblW w:w="0" w:type="auto"/>
        <w:jc w:val="center"/>
        <w:tblLook w:val="00A0" w:firstRow="1" w:lastRow="0" w:firstColumn="1" w:lastColumn="0" w:noHBand="0" w:noVBand="0"/>
      </w:tblPr>
      <w:tblGrid>
        <w:gridCol w:w="3970"/>
        <w:gridCol w:w="5272"/>
      </w:tblGrid>
      <w:tr w:rsidR="00196069" w:rsidRPr="001216EA" w:rsidTr="00CB35BF">
        <w:trPr>
          <w:jc w:val="center"/>
        </w:trPr>
        <w:tc>
          <w:tcPr>
            <w:tcW w:w="3970" w:type="dxa"/>
          </w:tcPr>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w:t>
            </w:r>
          </w:p>
          <w:p w:rsidR="00196069" w:rsidRPr="001216EA" w:rsidRDefault="00196069" w:rsidP="00CB35BF">
            <w:pPr>
              <w:spacing w:after="0" w:line="240" w:lineRule="auto"/>
              <w:jc w:val="center"/>
              <w:rPr>
                <w:rFonts w:ascii="Times New Roman" w:hAnsi="Times New Roman"/>
                <w:b/>
                <w:sz w:val="23"/>
                <w:szCs w:val="23"/>
              </w:rPr>
            </w:pPr>
            <w:r w:rsidRPr="001216EA">
              <w:rPr>
                <w:rFonts w:ascii="Times New Roman" w:hAnsi="Times New Roman"/>
                <w:b/>
                <w:sz w:val="23"/>
                <w:szCs w:val="23"/>
              </w:rPr>
              <w:t>Dióssi Csaba</w:t>
            </w:r>
          </w:p>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polgármester</w:t>
            </w:r>
          </w:p>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Dunakeszi Város Önkormányzata</w:t>
            </w:r>
          </w:p>
        </w:tc>
        <w:tc>
          <w:tcPr>
            <w:tcW w:w="5272" w:type="dxa"/>
          </w:tcPr>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w:t>
            </w:r>
          </w:p>
          <w:p w:rsidR="00196069" w:rsidRPr="001216EA" w:rsidRDefault="00196069" w:rsidP="00CB35BF">
            <w:pPr>
              <w:spacing w:after="0" w:line="240" w:lineRule="auto"/>
              <w:jc w:val="center"/>
              <w:rPr>
                <w:rFonts w:ascii="Times New Roman" w:hAnsi="Times New Roman"/>
                <w:b/>
                <w:sz w:val="23"/>
                <w:szCs w:val="23"/>
              </w:rPr>
            </w:pPr>
            <w:r w:rsidRPr="001216EA">
              <w:rPr>
                <w:rFonts w:ascii="Times New Roman" w:hAnsi="Times New Roman"/>
                <w:b/>
                <w:sz w:val="23"/>
                <w:szCs w:val="23"/>
              </w:rPr>
              <w:t>Szabóné Ónodi Valéria</w:t>
            </w:r>
          </w:p>
          <w:p w:rsidR="00196069" w:rsidRPr="001216EA" w:rsidRDefault="00196069" w:rsidP="00CB35BF">
            <w:pPr>
              <w:spacing w:after="0" w:line="240" w:lineRule="auto"/>
              <w:jc w:val="center"/>
              <w:rPr>
                <w:rFonts w:ascii="Times New Roman" w:hAnsi="Times New Roman"/>
                <w:sz w:val="23"/>
                <w:szCs w:val="23"/>
              </w:rPr>
            </w:pPr>
            <w:r>
              <w:rPr>
                <w:rFonts w:ascii="Times New Roman" w:hAnsi="Times New Roman"/>
                <w:sz w:val="23"/>
                <w:szCs w:val="23"/>
              </w:rPr>
              <w:t>fő</w:t>
            </w:r>
            <w:r w:rsidRPr="001216EA">
              <w:rPr>
                <w:rFonts w:ascii="Times New Roman" w:hAnsi="Times New Roman"/>
                <w:sz w:val="23"/>
                <w:szCs w:val="23"/>
              </w:rPr>
              <w:t>igazgató</w:t>
            </w:r>
          </w:p>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 xml:space="preserve">Dunakeszi Óvodai és Humán Szolgáltató Központ </w:t>
            </w:r>
          </w:p>
        </w:tc>
      </w:tr>
      <w:tr w:rsidR="00196069" w:rsidRPr="001216EA" w:rsidTr="00CB35BF">
        <w:trPr>
          <w:jc w:val="center"/>
        </w:trPr>
        <w:tc>
          <w:tcPr>
            <w:tcW w:w="3970" w:type="dxa"/>
          </w:tcPr>
          <w:p w:rsidR="00196069" w:rsidRDefault="00196069" w:rsidP="00CB35BF">
            <w:pPr>
              <w:spacing w:after="0" w:line="240" w:lineRule="auto"/>
              <w:jc w:val="center"/>
              <w:rPr>
                <w:rFonts w:ascii="Times New Roman" w:hAnsi="Times New Roman"/>
                <w:sz w:val="23"/>
                <w:szCs w:val="23"/>
              </w:rPr>
            </w:pPr>
          </w:p>
          <w:p w:rsidR="00196069" w:rsidRDefault="00196069" w:rsidP="00CB35BF">
            <w:pPr>
              <w:spacing w:after="0" w:line="240" w:lineRule="auto"/>
              <w:jc w:val="center"/>
              <w:rPr>
                <w:rFonts w:ascii="Times New Roman" w:hAnsi="Times New Roman"/>
                <w:sz w:val="23"/>
                <w:szCs w:val="23"/>
              </w:rPr>
            </w:pPr>
          </w:p>
          <w:p w:rsidR="00196069" w:rsidRPr="001216EA" w:rsidRDefault="00196069" w:rsidP="00CB35BF">
            <w:pPr>
              <w:spacing w:after="0" w:line="240" w:lineRule="auto"/>
              <w:jc w:val="center"/>
              <w:rPr>
                <w:rFonts w:ascii="Times New Roman" w:hAnsi="Times New Roman"/>
                <w:sz w:val="23"/>
                <w:szCs w:val="23"/>
              </w:rPr>
            </w:pPr>
          </w:p>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w:t>
            </w:r>
          </w:p>
          <w:p w:rsidR="00196069" w:rsidRPr="001216EA" w:rsidRDefault="00196069" w:rsidP="00CB35BF">
            <w:pPr>
              <w:spacing w:after="0" w:line="240" w:lineRule="auto"/>
              <w:jc w:val="center"/>
              <w:rPr>
                <w:rFonts w:ascii="Times New Roman" w:hAnsi="Times New Roman"/>
                <w:b/>
                <w:sz w:val="23"/>
                <w:szCs w:val="23"/>
              </w:rPr>
            </w:pPr>
            <w:r>
              <w:rPr>
                <w:rFonts w:ascii="Times New Roman" w:hAnsi="Times New Roman"/>
                <w:b/>
                <w:sz w:val="23"/>
                <w:szCs w:val="23"/>
              </w:rPr>
              <w:t>Nagyné dr. Spiegelhalter Renáta</w:t>
            </w:r>
          </w:p>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jegyző</w:t>
            </w:r>
          </w:p>
        </w:tc>
        <w:tc>
          <w:tcPr>
            <w:tcW w:w="5272" w:type="dxa"/>
          </w:tcPr>
          <w:p w:rsidR="00196069" w:rsidRDefault="00196069" w:rsidP="00CB35BF">
            <w:pPr>
              <w:spacing w:after="0" w:line="240" w:lineRule="auto"/>
              <w:jc w:val="center"/>
              <w:rPr>
                <w:rFonts w:ascii="Times New Roman" w:hAnsi="Times New Roman"/>
                <w:sz w:val="23"/>
                <w:szCs w:val="23"/>
              </w:rPr>
            </w:pPr>
          </w:p>
          <w:p w:rsidR="00196069" w:rsidRDefault="00196069" w:rsidP="00CB35BF">
            <w:pPr>
              <w:spacing w:after="0" w:line="240" w:lineRule="auto"/>
              <w:jc w:val="center"/>
              <w:rPr>
                <w:rFonts w:ascii="Times New Roman" w:hAnsi="Times New Roman"/>
                <w:sz w:val="23"/>
                <w:szCs w:val="23"/>
              </w:rPr>
            </w:pPr>
          </w:p>
          <w:p w:rsidR="00196069" w:rsidRPr="001216EA" w:rsidRDefault="00196069" w:rsidP="00CB35BF">
            <w:pPr>
              <w:spacing w:after="0" w:line="240" w:lineRule="auto"/>
              <w:jc w:val="center"/>
              <w:rPr>
                <w:rFonts w:ascii="Times New Roman" w:hAnsi="Times New Roman"/>
                <w:sz w:val="23"/>
                <w:szCs w:val="23"/>
              </w:rPr>
            </w:pPr>
          </w:p>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w:t>
            </w:r>
          </w:p>
          <w:p w:rsidR="00196069" w:rsidRPr="001216EA" w:rsidRDefault="00196069" w:rsidP="00CB35BF">
            <w:pPr>
              <w:spacing w:after="0" w:line="240" w:lineRule="auto"/>
              <w:jc w:val="center"/>
              <w:rPr>
                <w:rFonts w:ascii="Times New Roman" w:hAnsi="Times New Roman"/>
                <w:b/>
                <w:sz w:val="23"/>
                <w:szCs w:val="23"/>
              </w:rPr>
            </w:pPr>
            <w:r w:rsidRPr="001216EA">
              <w:rPr>
                <w:rFonts w:ascii="Times New Roman" w:hAnsi="Times New Roman"/>
                <w:b/>
                <w:sz w:val="23"/>
                <w:szCs w:val="23"/>
              </w:rPr>
              <w:t>Seltenreich József</w:t>
            </w:r>
          </w:p>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igazgató</w:t>
            </w:r>
          </w:p>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Dunakeszi Város Sportigazgatósága</w:t>
            </w:r>
          </w:p>
        </w:tc>
      </w:tr>
      <w:tr w:rsidR="00196069" w:rsidRPr="001216EA" w:rsidTr="00CB35BF">
        <w:trPr>
          <w:jc w:val="center"/>
        </w:trPr>
        <w:tc>
          <w:tcPr>
            <w:tcW w:w="3970" w:type="dxa"/>
          </w:tcPr>
          <w:p w:rsidR="00196069" w:rsidRDefault="00196069" w:rsidP="00CB35BF">
            <w:pPr>
              <w:spacing w:after="0" w:line="240" w:lineRule="auto"/>
              <w:jc w:val="center"/>
              <w:rPr>
                <w:rFonts w:ascii="Times New Roman" w:hAnsi="Times New Roman"/>
                <w:sz w:val="23"/>
                <w:szCs w:val="23"/>
              </w:rPr>
            </w:pPr>
          </w:p>
          <w:p w:rsidR="00196069" w:rsidRDefault="00196069" w:rsidP="00CB35BF">
            <w:pPr>
              <w:spacing w:after="0" w:line="240" w:lineRule="auto"/>
              <w:jc w:val="center"/>
              <w:rPr>
                <w:rFonts w:ascii="Times New Roman" w:hAnsi="Times New Roman"/>
                <w:sz w:val="23"/>
                <w:szCs w:val="23"/>
              </w:rPr>
            </w:pPr>
          </w:p>
          <w:p w:rsidR="00196069" w:rsidRDefault="00196069" w:rsidP="00CB35BF">
            <w:pPr>
              <w:spacing w:after="0" w:line="240" w:lineRule="auto"/>
              <w:jc w:val="center"/>
              <w:rPr>
                <w:rFonts w:ascii="Times New Roman" w:hAnsi="Times New Roman"/>
                <w:sz w:val="23"/>
                <w:szCs w:val="23"/>
              </w:rPr>
            </w:pPr>
          </w:p>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w:t>
            </w:r>
          </w:p>
          <w:p w:rsidR="00196069" w:rsidRDefault="00196069" w:rsidP="00CB35BF">
            <w:pPr>
              <w:spacing w:after="0" w:line="240" w:lineRule="auto"/>
              <w:jc w:val="center"/>
              <w:rPr>
                <w:rFonts w:ascii="Times New Roman" w:hAnsi="Times New Roman"/>
                <w:b/>
                <w:sz w:val="23"/>
                <w:szCs w:val="23"/>
              </w:rPr>
            </w:pPr>
            <w:r>
              <w:rPr>
                <w:rFonts w:ascii="Times New Roman" w:hAnsi="Times New Roman"/>
                <w:b/>
                <w:sz w:val="23"/>
                <w:szCs w:val="23"/>
              </w:rPr>
              <w:t xml:space="preserve">Pálinkás Józsefné </w:t>
            </w:r>
          </w:p>
          <w:p w:rsidR="00196069" w:rsidRPr="001216EA" w:rsidRDefault="00196069" w:rsidP="00CB35BF">
            <w:pPr>
              <w:spacing w:after="0" w:line="240" w:lineRule="auto"/>
              <w:jc w:val="center"/>
              <w:rPr>
                <w:rFonts w:ascii="Times New Roman" w:hAnsi="Times New Roman"/>
                <w:sz w:val="23"/>
                <w:szCs w:val="23"/>
              </w:rPr>
            </w:pPr>
            <w:r>
              <w:rPr>
                <w:rFonts w:ascii="Times New Roman" w:hAnsi="Times New Roman"/>
                <w:sz w:val="23"/>
                <w:szCs w:val="23"/>
              </w:rPr>
              <w:t>Gazdasági osztályvezető</w:t>
            </w:r>
          </w:p>
        </w:tc>
        <w:tc>
          <w:tcPr>
            <w:tcW w:w="5272" w:type="dxa"/>
          </w:tcPr>
          <w:p w:rsidR="00196069" w:rsidRDefault="00196069" w:rsidP="00CB35BF">
            <w:pPr>
              <w:spacing w:after="0" w:line="240" w:lineRule="auto"/>
              <w:jc w:val="center"/>
              <w:rPr>
                <w:rFonts w:ascii="Times New Roman" w:hAnsi="Times New Roman"/>
                <w:sz w:val="23"/>
                <w:szCs w:val="23"/>
              </w:rPr>
            </w:pPr>
          </w:p>
          <w:p w:rsidR="00196069" w:rsidRDefault="00196069" w:rsidP="00CB35BF">
            <w:pPr>
              <w:spacing w:after="0" w:line="240" w:lineRule="auto"/>
              <w:jc w:val="center"/>
              <w:rPr>
                <w:rFonts w:ascii="Times New Roman" w:hAnsi="Times New Roman"/>
                <w:sz w:val="23"/>
                <w:szCs w:val="23"/>
              </w:rPr>
            </w:pPr>
          </w:p>
          <w:p w:rsidR="00196069" w:rsidRPr="001216EA" w:rsidRDefault="00196069" w:rsidP="00CB35BF">
            <w:pPr>
              <w:spacing w:after="0" w:line="240" w:lineRule="auto"/>
              <w:jc w:val="center"/>
              <w:rPr>
                <w:rFonts w:ascii="Times New Roman" w:hAnsi="Times New Roman"/>
                <w:sz w:val="23"/>
                <w:szCs w:val="23"/>
              </w:rPr>
            </w:pPr>
          </w:p>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w:t>
            </w:r>
          </w:p>
          <w:p w:rsidR="00196069" w:rsidRDefault="00196069" w:rsidP="00CB35BF">
            <w:pPr>
              <w:spacing w:after="0" w:line="240" w:lineRule="auto"/>
              <w:jc w:val="center"/>
              <w:rPr>
                <w:rFonts w:ascii="Times New Roman" w:hAnsi="Times New Roman"/>
                <w:b/>
                <w:sz w:val="23"/>
                <w:szCs w:val="23"/>
              </w:rPr>
            </w:pPr>
            <w:r>
              <w:rPr>
                <w:rFonts w:ascii="Times New Roman" w:hAnsi="Times New Roman"/>
                <w:b/>
                <w:sz w:val="23"/>
                <w:szCs w:val="23"/>
              </w:rPr>
              <w:t>Dr. Kerekes Dóra</w:t>
            </w:r>
          </w:p>
          <w:p w:rsidR="00196069" w:rsidRPr="001216EA" w:rsidRDefault="00196069" w:rsidP="00CB35BF">
            <w:pPr>
              <w:spacing w:after="0" w:line="240" w:lineRule="auto"/>
              <w:jc w:val="center"/>
              <w:rPr>
                <w:rFonts w:ascii="Times New Roman" w:hAnsi="Times New Roman"/>
                <w:sz w:val="23"/>
                <w:szCs w:val="23"/>
              </w:rPr>
            </w:pPr>
            <w:r>
              <w:rPr>
                <w:rFonts w:ascii="Times New Roman" w:hAnsi="Times New Roman"/>
                <w:sz w:val="23"/>
                <w:szCs w:val="23"/>
              </w:rPr>
              <w:t>intézményvezető</w:t>
            </w:r>
          </w:p>
          <w:p w:rsidR="00196069" w:rsidRPr="001216EA" w:rsidRDefault="00196069" w:rsidP="00CB35BF">
            <w:pPr>
              <w:spacing w:after="0" w:line="240" w:lineRule="auto"/>
              <w:jc w:val="center"/>
              <w:rPr>
                <w:rFonts w:ascii="Times New Roman" w:hAnsi="Times New Roman"/>
                <w:sz w:val="23"/>
                <w:szCs w:val="23"/>
              </w:rPr>
            </w:pPr>
            <w:r w:rsidRPr="001216EA">
              <w:rPr>
                <w:rFonts w:ascii="Times New Roman" w:hAnsi="Times New Roman"/>
                <w:sz w:val="23"/>
                <w:szCs w:val="23"/>
              </w:rPr>
              <w:t xml:space="preserve">Dunakeszi </w:t>
            </w:r>
            <w:r>
              <w:rPr>
                <w:rFonts w:ascii="Times New Roman" w:hAnsi="Times New Roman"/>
                <w:sz w:val="23"/>
                <w:szCs w:val="23"/>
              </w:rPr>
              <w:t>Helytörténeti Gyűjtemény és Könyvtár</w:t>
            </w:r>
          </w:p>
        </w:tc>
      </w:tr>
    </w:tbl>
    <w:p w:rsidR="00196069" w:rsidRDefault="00196069" w:rsidP="00196069">
      <w:pPr>
        <w:spacing w:after="0"/>
        <w:jc w:val="center"/>
        <w:rPr>
          <w:sz w:val="23"/>
          <w:szCs w:val="23"/>
        </w:rPr>
      </w:pPr>
    </w:p>
    <w:p w:rsidR="00196069" w:rsidRDefault="00196069" w:rsidP="00196069">
      <w:pPr>
        <w:spacing w:after="0"/>
        <w:jc w:val="center"/>
        <w:rPr>
          <w:sz w:val="23"/>
          <w:szCs w:val="23"/>
        </w:rPr>
      </w:pPr>
    </w:p>
    <w:p w:rsidR="00196069" w:rsidRDefault="00196069" w:rsidP="00196069">
      <w:pPr>
        <w:spacing w:after="0" w:line="240" w:lineRule="auto"/>
        <w:jc w:val="center"/>
        <w:rPr>
          <w:rFonts w:ascii="Times New Roman" w:hAnsi="Times New Roman"/>
          <w:sz w:val="23"/>
          <w:szCs w:val="23"/>
        </w:rPr>
      </w:pPr>
    </w:p>
    <w:p w:rsidR="00196069" w:rsidRPr="001216EA" w:rsidRDefault="00196069" w:rsidP="00196069">
      <w:pPr>
        <w:spacing w:after="0" w:line="240" w:lineRule="auto"/>
        <w:ind w:left="3540" w:firstLine="708"/>
        <w:jc w:val="center"/>
        <w:rPr>
          <w:rFonts w:ascii="Times New Roman" w:hAnsi="Times New Roman"/>
          <w:sz w:val="23"/>
          <w:szCs w:val="23"/>
        </w:rPr>
      </w:pPr>
      <w:r w:rsidRPr="001216EA">
        <w:rPr>
          <w:rFonts w:ascii="Times New Roman" w:hAnsi="Times New Roman"/>
          <w:sz w:val="23"/>
          <w:szCs w:val="23"/>
        </w:rPr>
        <w:t>………………………….</w:t>
      </w:r>
    </w:p>
    <w:p w:rsidR="00196069" w:rsidRPr="00E265ED" w:rsidRDefault="00196069" w:rsidP="00196069">
      <w:pPr>
        <w:spacing w:after="0" w:line="240" w:lineRule="auto"/>
        <w:ind w:left="3540" w:firstLine="708"/>
        <w:jc w:val="center"/>
        <w:rPr>
          <w:rFonts w:ascii="Times New Roman" w:hAnsi="Times New Roman"/>
          <w:b/>
          <w:sz w:val="23"/>
          <w:szCs w:val="23"/>
        </w:rPr>
      </w:pPr>
      <w:r w:rsidRPr="00E265ED">
        <w:rPr>
          <w:rFonts w:ascii="Times New Roman" w:hAnsi="Times New Roman"/>
          <w:b/>
          <w:sz w:val="23"/>
          <w:szCs w:val="23"/>
        </w:rPr>
        <w:t>Lázárné Adorján Éva</w:t>
      </w:r>
    </w:p>
    <w:p w:rsidR="00196069" w:rsidRPr="00E265ED" w:rsidRDefault="00196069" w:rsidP="00196069">
      <w:pPr>
        <w:spacing w:after="0" w:line="240" w:lineRule="auto"/>
        <w:ind w:left="3540" w:firstLine="708"/>
        <w:jc w:val="center"/>
        <w:rPr>
          <w:rFonts w:ascii="Times New Roman" w:hAnsi="Times New Roman"/>
          <w:sz w:val="23"/>
          <w:szCs w:val="23"/>
        </w:rPr>
      </w:pPr>
      <w:r w:rsidRPr="001216EA">
        <w:rPr>
          <w:rFonts w:ascii="Times New Roman" w:hAnsi="Times New Roman"/>
          <w:sz w:val="23"/>
          <w:szCs w:val="23"/>
        </w:rPr>
        <w:t>pénzügyi ellenjegyző</w:t>
      </w:r>
    </w:p>
    <w:p w:rsidR="006D3EA5" w:rsidRDefault="00196069">
      <w:bookmarkStart w:id="0" w:name="_GoBack"/>
      <w:bookmarkEnd w:id="0"/>
    </w:p>
    <w:sectPr w:rsidR="006D3EA5" w:rsidSect="00175681">
      <w:footerReference w:type="default" r:id="rId5"/>
      <w:pgSz w:w="12240" w:h="15840" w:code="1"/>
      <w:pgMar w:top="1418" w:right="1185" w:bottom="1418" w:left="1418" w:header="709" w:footer="567"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57B" w:rsidRDefault="00196069">
    <w:pPr>
      <w:pStyle w:val="llb"/>
      <w:jc w:val="center"/>
    </w:pPr>
    <w:r w:rsidRPr="00D66100">
      <w:rPr>
        <w:rFonts w:ascii="Times New Roman" w:hAnsi="Times New Roman"/>
        <w:sz w:val="20"/>
        <w:szCs w:val="20"/>
      </w:rPr>
      <w:t xml:space="preserve">Oldal: </w:t>
    </w:r>
    <w:r w:rsidRPr="00D66100">
      <w:rPr>
        <w:rFonts w:ascii="Times New Roman" w:hAnsi="Times New Roman"/>
        <w:sz w:val="20"/>
        <w:szCs w:val="20"/>
      </w:rPr>
      <w:fldChar w:fldCharType="begin"/>
    </w:r>
    <w:r w:rsidRPr="00D66100">
      <w:rPr>
        <w:rFonts w:ascii="Times New Roman" w:hAnsi="Times New Roman"/>
        <w:sz w:val="20"/>
        <w:szCs w:val="20"/>
      </w:rPr>
      <w:instrText>PAGE</w:instrText>
    </w:r>
    <w:r w:rsidRPr="00D66100">
      <w:rPr>
        <w:rFonts w:ascii="Times New Roman" w:hAnsi="Times New Roman"/>
        <w:sz w:val="20"/>
        <w:szCs w:val="20"/>
      </w:rPr>
      <w:fldChar w:fldCharType="separate"/>
    </w:r>
    <w:r>
      <w:rPr>
        <w:rFonts w:ascii="Times New Roman" w:hAnsi="Times New Roman"/>
        <w:noProof/>
        <w:sz w:val="20"/>
        <w:szCs w:val="20"/>
      </w:rPr>
      <w:t>12</w:t>
    </w:r>
    <w:r w:rsidRPr="00D66100">
      <w:rPr>
        <w:rFonts w:ascii="Times New Roman" w:hAnsi="Times New Roman"/>
        <w:sz w:val="20"/>
        <w:szCs w:val="20"/>
      </w:rPr>
      <w:fldChar w:fldCharType="end"/>
    </w:r>
    <w:r w:rsidRPr="00D66100">
      <w:rPr>
        <w:rFonts w:ascii="Times New Roman" w:hAnsi="Times New Roman"/>
        <w:sz w:val="20"/>
        <w:szCs w:val="20"/>
      </w:rPr>
      <w:t xml:space="preserve"> / </w:t>
    </w:r>
    <w:r w:rsidRPr="00D66100">
      <w:rPr>
        <w:rFonts w:ascii="Times New Roman" w:hAnsi="Times New Roman"/>
        <w:sz w:val="20"/>
        <w:szCs w:val="20"/>
      </w:rPr>
      <w:fldChar w:fldCharType="begin"/>
    </w:r>
    <w:r w:rsidRPr="00D66100">
      <w:rPr>
        <w:rFonts w:ascii="Times New Roman" w:hAnsi="Times New Roman"/>
        <w:sz w:val="20"/>
        <w:szCs w:val="20"/>
      </w:rPr>
      <w:instrText>NUMPAGES</w:instrText>
    </w:r>
    <w:r w:rsidRPr="00D66100">
      <w:rPr>
        <w:rFonts w:ascii="Times New Roman" w:hAnsi="Times New Roman"/>
        <w:sz w:val="20"/>
        <w:szCs w:val="20"/>
      </w:rPr>
      <w:fldChar w:fldCharType="separate"/>
    </w:r>
    <w:r>
      <w:rPr>
        <w:rFonts w:ascii="Times New Roman" w:hAnsi="Times New Roman"/>
        <w:noProof/>
        <w:sz w:val="20"/>
        <w:szCs w:val="20"/>
      </w:rPr>
      <w:t>12</w:t>
    </w:r>
    <w:r w:rsidRPr="00D66100">
      <w:rPr>
        <w:rFonts w:ascii="Times New Roman" w:hAnsi="Times New Roman"/>
        <w:sz w:val="20"/>
        <w:szCs w:val="20"/>
      </w:rPr>
      <w:fldChar w:fldCharType="end"/>
    </w:r>
  </w:p>
  <w:p w:rsidR="00CC157B" w:rsidRDefault="00196069">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multilevel"/>
    <w:tmpl w:val="00000029"/>
    <w:name w:val="WWNum4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17886343"/>
    <w:multiLevelType w:val="hybridMultilevel"/>
    <w:tmpl w:val="F0DEF42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E392A57"/>
    <w:multiLevelType w:val="hybridMultilevel"/>
    <w:tmpl w:val="8FAC3D80"/>
    <w:lvl w:ilvl="0" w:tplc="040E0017">
      <w:start w:val="1"/>
      <w:numFmt w:val="lowerLetter"/>
      <w:lvlText w:val="%1)"/>
      <w:lvlJc w:val="left"/>
      <w:pPr>
        <w:ind w:left="1713" w:hanging="360"/>
      </w:pPr>
      <w:rPr>
        <w:rFonts w:cs="Times New Roman" w:hint="default"/>
      </w:rPr>
    </w:lvl>
    <w:lvl w:ilvl="1" w:tplc="040E0003" w:tentative="1">
      <w:start w:val="1"/>
      <w:numFmt w:val="bullet"/>
      <w:lvlText w:val="o"/>
      <w:lvlJc w:val="left"/>
      <w:pPr>
        <w:ind w:left="2433" w:hanging="360"/>
      </w:pPr>
      <w:rPr>
        <w:rFonts w:ascii="Courier New" w:hAnsi="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3" w15:restartNumberingAfterBreak="0">
    <w:nsid w:val="28D1141D"/>
    <w:multiLevelType w:val="hybridMultilevel"/>
    <w:tmpl w:val="341EAADC"/>
    <w:lvl w:ilvl="0" w:tplc="040E0017">
      <w:start w:val="1"/>
      <w:numFmt w:val="lowerLetter"/>
      <w:lvlText w:val="%1)"/>
      <w:lvlJc w:val="left"/>
      <w:pPr>
        <w:ind w:left="1800" w:hanging="360"/>
      </w:pPr>
      <w:rPr>
        <w:rFonts w:cs="Times New Roman" w:hint="default"/>
      </w:rPr>
    </w:lvl>
    <w:lvl w:ilvl="1" w:tplc="040E0003" w:tentative="1">
      <w:start w:val="1"/>
      <w:numFmt w:val="bullet"/>
      <w:lvlText w:val="o"/>
      <w:lvlJc w:val="left"/>
      <w:pPr>
        <w:ind w:left="2520" w:hanging="360"/>
      </w:pPr>
      <w:rPr>
        <w:rFonts w:ascii="Courier New" w:hAnsi="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4" w15:restartNumberingAfterBreak="0">
    <w:nsid w:val="2F7A1647"/>
    <w:multiLevelType w:val="hybridMultilevel"/>
    <w:tmpl w:val="CBD403C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327749DE"/>
    <w:multiLevelType w:val="hybridMultilevel"/>
    <w:tmpl w:val="62468476"/>
    <w:lvl w:ilvl="0" w:tplc="040E0017">
      <w:start w:val="1"/>
      <w:numFmt w:val="lowerLetter"/>
      <w:lvlText w:val="%1)"/>
      <w:lvlJc w:val="left"/>
      <w:pPr>
        <w:ind w:left="1140" w:hanging="360"/>
      </w:pPr>
      <w:rPr>
        <w:rFonts w:cs="Times New Roman" w:hint="default"/>
      </w:rPr>
    </w:lvl>
    <w:lvl w:ilvl="1" w:tplc="040E0003" w:tentative="1">
      <w:start w:val="1"/>
      <w:numFmt w:val="bullet"/>
      <w:lvlText w:val="o"/>
      <w:lvlJc w:val="left"/>
      <w:pPr>
        <w:ind w:left="1860" w:hanging="360"/>
      </w:pPr>
      <w:rPr>
        <w:rFonts w:ascii="Courier New" w:hAnsi="Courier New" w:hint="default"/>
      </w:rPr>
    </w:lvl>
    <w:lvl w:ilvl="2" w:tplc="040E0005" w:tentative="1">
      <w:start w:val="1"/>
      <w:numFmt w:val="bullet"/>
      <w:lvlText w:val=""/>
      <w:lvlJc w:val="left"/>
      <w:pPr>
        <w:ind w:left="2580" w:hanging="360"/>
      </w:pPr>
      <w:rPr>
        <w:rFonts w:ascii="Wingdings" w:hAnsi="Wingdings" w:hint="default"/>
      </w:rPr>
    </w:lvl>
    <w:lvl w:ilvl="3" w:tplc="040E0001" w:tentative="1">
      <w:start w:val="1"/>
      <w:numFmt w:val="bullet"/>
      <w:lvlText w:val=""/>
      <w:lvlJc w:val="left"/>
      <w:pPr>
        <w:ind w:left="3300" w:hanging="360"/>
      </w:pPr>
      <w:rPr>
        <w:rFonts w:ascii="Symbol" w:hAnsi="Symbol" w:hint="default"/>
      </w:rPr>
    </w:lvl>
    <w:lvl w:ilvl="4" w:tplc="040E0003" w:tentative="1">
      <w:start w:val="1"/>
      <w:numFmt w:val="bullet"/>
      <w:lvlText w:val="o"/>
      <w:lvlJc w:val="left"/>
      <w:pPr>
        <w:ind w:left="4020" w:hanging="360"/>
      </w:pPr>
      <w:rPr>
        <w:rFonts w:ascii="Courier New" w:hAnsi="Courier New" w:hint="default"/>
      </w:rPr>
    </w:lvl>
    <w:lvl w:ilvl="5" w:tplc="040E0005" w:tentative="1">
      <w:start w:val="1"/>
      <w:numFmt w:val="bullet"/>
      <w:lvlText w:val=""/>
      <w:lvlJc w:val="left"/>
      <w:pPr>
        <w:ind w:left="4740" w:hanging="360"/>
      </w:pPr>
      <w:rPr>
        <w:rFonts w:ascii="Wingdings" w:hAnsi="Wingdings" w:hint="default"/>
      </w:rPr>
    </w:lvl>
    <w:lvl w:ilvl="6" w:tplc="040E0001" w:tentative="1">
      <w:start w:val="1"/>
      <w:numFmt w:val="bullet"/>
      <w:lvlText w:val=""/>
      <w:lvlJc w:val="left"/>
      <w:pPr>
        <w:ind w:left="5460" w:hanging="360"/>
      </w:pPr>
      <w:rPr>
        <w:rFonts w:ascii="Symbol" w:hAnsi="Symbol" w:hint="default"/>
      </w:rPr>
    </w:lvl>
    <w:lvl w:ilvl="7" w:tplc="040E0003" w:tentative="1">
      <w:start w:val="1"/>
      <w:numFmt w:val="bullet"/>
      <w:lvlText w:val="o"/>
      <w:lvlJc w:val="left"/>
      <w:pPr>
        <w:ind w:left="6180" w:hanging="360"/>
      </w:pPr>
      <w:rPr>
        <w:rFonts w:ascii="Courier New" w:hAnsi="Courier New" w:hint="default"/>
      </w:rPr>
    </w:lvl>
    <w:lvl w:ilvl="8" w:tplc="040E0005" w:tentative="1">
      <w:start w:val="1"/>
      <w:numFmt w:val="bullet"/>
      <w:lvlText w:val=""/>
      <w:lvlJc w:val="left"/>
      <w:pPr>
        <w:ind w:left="6900" w:hanging="360"/>
      </w:pPr>
      <w:rPr>
        <w:rFonts w:ascii="Wingdings" w:hAnsi="Wingdings" w:hint="default"/>
      </w:rPr>
    </w:lvl>
  </w:abstractNum>
  <w:abstractNum w:abstractNumId="6" w15:restartNumberingAfterBreak="0">
    <w:nsid w:val="350C40BA"/>
    <w:multiLevelType w:val="hybridMultilevel"/>
    <w:tmpl w:val="B1488AD8"/>
    <w:lvl w:ilvl="0" w:tplc="040E000B">
      <w:start w:val="1"/>
      <w:numFmt w:val="bullet"/>
      <w:lvlText w:val=""/>
      <w:lvlJc w:val="left"/>
      <w:pPr>
        <w:tabs>
          <w:tab w:val="num" w:pos="720"/>
        </w:tabs>
        <w:ind w:left="720" w:hanging="360"/>
      </w:pPr>
      <w:rPr>
        <w:rFonts w:ascii="Wingdings" w:hAnsi="Wingdings" w:hint="default"/>
      </w:rPr>
    </w:lvl>
    <w:lvl w:ilvl="1" w:tplc="040E0017">
      <w:start w:val="1"/>
      <w:numFmt w:val="lowerLetter"/>
      <w:lvlText w:val="%2)"/>
      <w:lvlJc w:val="left"/>
      <w:pPr>
        <w:tabs>
          <w:tab w:val="num" w:pos="1440"/>
        </w:tabs>
        <w:ind w:left="1440" w:hanging="360"/>
      </w:pPr>
      <w:rPr>
        <w:rFonts w:cs="Times New Roman"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F55D9"/>
    <w:multiLevelType w:val="hybridMultilevel"/>
    <w:tmpl w:val="AA0E6738"/>
    <w:lvl w:ilvl="0" w:tplc="040E0017">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8" w15:restartNumberingAfterBreak="0">
    <w:nsid w:val="418848CE"/>
    <w:multiLevelType w:val="hybridMultilevel"/>
    <w:tmpl w:val="8C78796C"/>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49BF7011"/>
    <w:multiLevelType w:val="hybridMultilevel"/>
    <w:tmpl w:val="83FCF94C"/>
    <w:lvl w:ilvl="0" w:tplc="040E0017">
      <w:start w:val="1"/>
      <w:numFmt w:val="lowerLetter"/>
      <w:lvlText w:val="%1)"/>
      <w:lvlJc w:val="left"/>
      <w:pPr>
        <w:ind w:left="3240" w:hanging="360"/>
      </w:pPr>
      <w:rPr>
        <w:rFonts w:cs="Times New Roman" w:hint="default"/>
      </w:rPr>
    </w:lvl>
    <w:lvl w:ilvl="1" w:tplc="040E0003" w:tentative="1">
      <w:start w:val="1"/>
      <w:numFmt w:val="bullet"/>
      <w:lvlText w:val="o"/>
      <w:lvlJc w:val="left"/>
      <w:pPr>
        <w:ind w:left="3960" w:hanging="360"/>
      </w:pPr>
      <w:rPr>
        <w:rFonts w:ascii="Courier New" w:hAnsi="Courier New" w:hint="default"/>
      </w:rPr>
    </w:lvl>
    <w:lvl w:ilvl="2" w:tplc="040E0005" w:tentative="1">
      <w:start w:val="1"/>
      <w:numFmt w:val="bullet"/>
      <w:lvlText w:val=""/>
      <w:lvlJc w:val="left"/>
      <w:pPr>
        <w:ind w:left="4680" w:hanging="360"/>
      </w:pPr>
      <w:rPr>
        <w:rFonts w:ascii="Wingdings" w:hAnsi="Wingdings" w:hint="default"/>
      </w:rPr>
    </w:lvl>
    <w:lvl w:ilvl="3" w:tplc="040E0001" w:tentative="1">
      <w:start w:val="1"/>
      <w:numFmt w:val="bullet"/>
      <w:lvlText w:val=""/>
      <w:lvlJc w:val="left"/>
      <w:pPr>
        <w:ind w:left="5400" w:hanging="360"/>
      </w:pPr>
      <w:rPr>
        <w:rFonts w:ascii="Symbol" w:hAnsi="Symbol" w:hint="default"/>
      </w:rPr>
    </w:lvl>
    <w:lvl w:ilvl="4" w:tplc="040E0003" w:tentative="1">
      <w:start w:val="1"/>
      <w:numFmt w:val="bullet"/>
      <w:lvlText w:val="o"/>
      <w:lvlJc w:val="left"/>
      <w:pPr>
        <w:ind w:left="6120" w:hanging="360"/>
      </w:pPr>
      <w:rPr>
        <w:rFonts w:ascii="Courier New" w:hAnsi="Courier New" w:hint="default"/>
      </w:rPr>
    </w:lvl>
    <w:lvl w:ilvl="5" w:tplc="040E0005" w:tentative="1">
      <w:start w:val="1"/>
      <w:numFmt w:val="bullet"/>
      <w:lvlText w:val=""/>
      <w:lvlJc w:val="left"/>
      <w:pPr>
        <w:ind w:left="6840" w:hanging="360"/>
      </w:pPr>
      <w:rPr>
        <w:rFonts w:ascii="Wingdings" w:hAnsi="Wingdings" w:hint="default"/>
      </w:rPr>
    </w:lvl>
    <w:lvl w:ilvl="6" w:tplc="040E0001" w:tentative="1">
      <w:start w:val="1"/>
      <w:numFmt w:val="bullet"/>
      <w:lvlText w:val=""/>
      <w:lvlJc w:val="left"/>
      <w:pPr>
        <w:ind w:left="7560" w:hanging="360"/>
      </w:pPr>
      <w:rPr>
        <w:rFonts w:ascii="Symbol" w:hAnsi="Symbol" w:hint="default"/>
      </w:rPr>
    </w:lvl>
    <w:lvl w:ilvl="7" w:tplc="040E0003" w:tentative="1">
      <w:start w:val="1"/>
      <w:numFmt w:val="bullet"/>
      <w:lvlText w:val="o"/>
      <w:lvlJc w:val="left"/>
      <w:pPr>
        <w:ind w:left="8280" w:hanging="360"/>
      </w:pPr>
      <w:rPr>
        <w:rFonts w:ascii="Courier New" w:hAnsi="Courier New" w:hint="default"/>
      </w:rPr>
    </w:lvl>
    <w:lvl w:ilvl="8" w:tplc="040E0005" w:tentative="1">
      <w:start w:val="1"/>
      <w:numFmt w:val="bullet"/>
      <w:lvlText w:val=""/>
      <w:lvlJc w:val="left"/>
      <w:pPr>
        <w:ind w:left="9000" w:hanging="360"/>
      </w:pPr>
      <w:rPr>
        <w:rFonts w:ascii="Wingdings" w:hAnsi="Wingdings" w:hint="default"/>
      </w:rPr>
    </w:lvl>
  </w:abstractNum>
  <w:abstractNum w:abstractNumId="10" w15:restartNumberingAfterBreak="0">
    <w:nsid w:val="741B1043"/>
    <w:multiLevelType w:val="hybridMultilevel"/>
    <w:tmpl w:val="44362656"/>
    <w:lvl w:ilvl="0" w:tplc="040E0017">
      <w:start w:val="1"/>
      <w:numFmt w:val="lowerLetter"/>
      <w:lvlText w:val="%1)"/>
      <w:lvlJc w:val="left"/>
      <w:pPr>
        <w:ind w:left="1080" w:hanging="360"/>
      </w:pPr>
      <w:rPr>
        <w:rFonts w:cs="Times New Roman"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1" w15:restartNumberingAfterBreak="0">
    <w:nsid w:val="78EC3621"/>
    <w:multiLevelType w:val="hybridMultilevel"/>
    <w:tmpl w:val="47E69EE4"/>
    <w:lvl w:ilvl="0" w:tplc="27AA29F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10"/>
  </w:num>
  <w:num w:numId="6">
    <w:abstractNumId w:val="9"/>
  </w:num>
  <w:num w:numId="7">
    <w:abstractNumId w:val="2"/>
  </w:num>
  <w:num w:numId="8">
    <w:abstractNumId w:val="11"/>
  </w:num>
  <w:num w:numId="9">
    <w:abstractNumId w:val="1"/>
  </w:num>
  <w:num w:numId="10">
    <w:abstractNumId w:val="8"/>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069"/>
    <w:rsid w:val="00046F8B"/>
    <w:rsid w:val="00196069"/>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9B111C-B1FF-4418-935A-5BB4ACC07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96069"/>
    <w:pPr>
      <w:spacing w:after="200" w:line="276" w:lineRule="auto"/>
    </w:pPr>
    <w:rPr>
      <w:rFonts w:ascii="Calibri" w:eastAsia="Times New Roman" w:hAnsi="Calibri" w:cs="Times New Roman"/>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196069"/>
    <w:pPr>
      <w:ind w:left="720"/>
      <w:contextualSpacing/>
    </w:pPr>
  </w:style>
  <w:style w:type="paragraph" w:customStyle="1" w:styleId="Stlus">
    <w:name w:val="Stílus"/>
    <w:uiPriority w:val="99"/>
    <w:rsid w:val="00196069"/>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Default">
    <w:name w:val="Default"/>
    <w:uiPriority w:val="99"/>
    <w:rsid w:val="00196069"/>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styleId="llb">
    <w:name w:val="footer"/>
    <w:basedOn w:val="Norml"/>
    <w:link w:val="llbChar"/>
    <w:uiPriority w:val="99"/>
    <w:rsid w:val="00196069"/>
    <w:pPr>
      <w:tabs>
        <w:tab w:val="center" w:pos="4536"/>
        <w:tab w:val="right" w:pos="9072"/>
      </w:tabs>
    </w:pPr>
  </w:style>
  <w:style w:type="character" w:customStyle="1" w:styleId="llbChar">
    <w:name w:val="Élőláb Char"/>
    <w:basedOn w:val="Bekezdsalapbettpusa"/>
    <w:link w:val="llb"/>
    <w:uiPriority w:val="99"/>
    <w:rsid w:val="00196069"/>
    <w:rPr>
      <w:rFonts w:ascii="Calibri" w:eastAsia="Times New Roman" w:hAnsi="Calibri" w:cs="Times New Roman"/>
      <w:lang w:eastAsia="hu-HU"/>
    </w:rPr>
  </w:style>
  <w:style w:type="paragraph" w:styleId="Szvegtrzs">
    <w:name w:val="Body Text"/>
    <w:basedOn w:val="Norml"/>
    <w:link w:val="SzvegtrzsChar"/>
    <w:uiPriority w:val="99"/>
    <w:semiHidden/>
    <w:rsid w:val="00196069"/>
    <w:pPr>
      <w:spacing w:after="0" w:line="240" w:lineRule="auto"/>
    </w:pPr>
    <w:rPr>
      <w:rFonts w:ascii="Times New Roman" w:hAnsi="Times New Roman"/>
      <w:sz w:val="24"/>
      <w:szCs w:val="24"/>
    </w:rPr>
  </w:style>
  <w:style w:type="character" w:customStyle="1" w:styleId="SzvegtrzsChar">
    <w:name w:val="Szövegtörzs Char"/>
    <w:basedOn w:val="Bekezdsalapbettpusa"/>
    <w:link w:val="Szvegtrzs"/>
    <w:uiPriority w:val="99"/>
    <w:semiHidden/>
    <w:rsid w:val="00196069"/>
    <w:rPr>
      <w:rFonts w:ascii="Times New Roman" w:eastAsia="Times New Roman" w:hAnsi="Times New Roman" w:cs="Times New Roman"/>
      <w:sz w:val="24"/>
      <w:szCs w:val="24"/>
      <w:lang w:eastAsia="hu-HU"/>
    </w:rPr>
  </w:style>
  <w:style w:type="paragraph" w:styleId="NormlWeb">
    <w:name w:val="Normal (Web)"/>
    <w:basedOn w:val="Norml"/>
    <w:uiPriority w:val="99"/>
    <w:rsid w:val="00196069"/>
    <w:pPr>
      <w:spacing w:before="100" w:beforeAutospacing="1" w:after="119" w:line="240" w:lineRule="auto"/>
    </w:pPr>
    <w:rPr>
      <w:rFonts w:ascii="Times New Roman" w:hAnsi="Times New Roman"/>
      <w:sz w:val="24"/>
      <w:szCs w:val="24"/>
    </w:rPr>
  </w:style>
  <w:style w:type="character" w:customStyle="1" w:styleId="highlighted">
    <w:name w:val="highlighted"/>
    <w:basedOn w:val="Bekezdsalapbettpusa"/>
    <w:rsid w:val="00196069"/>
  </w:style>
  <w:style w:type="paragraph" w:customStyle="1" w:styleId="Listaszerbekezds1">
    <w:name w:val="Listaszerű bekezdés1"/>
    <w:basedOn w:val="Norml"/>
    <w:link w:val="ListParagraphChar"/>
    <w:rsid w:val="00196069"/>
    <w:pPr>
      <w:suppressAutoHyphens/>
      <w:spacing w:after="0" w:line="240" w:lineRule="auto"/>
      <w:ind w:left="720"/>
    </w:pPr>
    <w:rPr>
      <w:rFonts w:ascii="Times New Roman" w:hAnsi="Times New Roman"/>
      <w:kern w:val="1"/>
      <w:sz w:val="24"/>
      <w:szCs w:val="24"/>
      <w:lang w:eastAsia="ar-SA"/>
    </w:rPr>
  </w:style>
  <w:style w:type="character" w:customStyle="1" w:styleId="ListParagraphChar">
    <w:name w:val="List Paragraph Char"/>
    <w:link w:val="Listaszerbekezds1"/>
    <w:locked/>
    <w:rsid w:val="00196069"/>
    <w:rPr>
      <w:rFonts w:ascii="Times New Roman" w:eastAsia="Times New Roman" w:hAnsi="Times New Roman" w:cs="Times New Roman"/>
      <w:kern w:val="1"/>
      <w:sz w:val="24"/>
      <w:szCs w:val="24"/>
      <w:lang w:eastAsia="ar-SA"/>
    </w:rPr>
  </w:style>
  <w:style w:type="character" w:customStyle="1" w:styleId="Szvegtrzs2">
    <w:name w:val="Szövegtörzs (2)_"/>
    <w:basedOn w:val="Bekezdsalapbettpusa"/>
    <w:link w:val="Szvegtrzs21"/>
    <w:rsid w:val="00196069"/>
    <w:rPr>
      <w:rFonts w:ascii="Book Antiqua" w:eastAsia="Book Antiqua" w:hAnsi="Book Antiqua" w:cs="Book Antiqua"/>
      <w:sz w:val="21"/>
      <w:szCs w:val="21"/>
      <w:shd w:val="clear" w:color="auto" w:fill="FFFFFF"/>
    </w:rPr>
  </w:style>
  <w:style w:type="paragraph" w:customStyle="1" w:styleId="Szvegtrzs21">
    <w:name w:val="Szövegtörzs (2)1"/>
    <w:basedOn w:val="Norml"/>
    <w:link w:val="Szvegtrzs2"/>
    <w:rsid w:val="00196069"/>
    <w:pPr>
      <w:widowControl w:val="0"/>
      <w:shd w:val="clear" w:color="auto" w:fill="FFFFFF"/>
      <w:spacing w:before="240" w:after="240" w:line="307" w:lineRule="exact"/>
      <w:ind w:hanging="366"/>
    </w:pPr>
    <w:rPr>
      <w:rFonts w:ascii="Book Antiqua" w:eastAsia="Book Antiqua" w:hAnsi="Book Antiqua" w:cs="Book Antiqua"/>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3822</Words>
  <Characters>26374</Characters>
  <Application>Microsoft Office Word</Application>
  <DocSecurity>0</DocSecurity>
  <Lines>219</Lines>
  <Paragraphs>60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2025-10-20T11:26:00Z</dcterms:created>
  <dcterms:modified xsi:type="dcterms:W3CDTF">2025-10-20T11:26:00Z</dcterms:modified>
</cp:coreProperties>
</file>